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4447" w14:textId="35A78C86" w:rsidR="001C2C81" w:rsidRPr="000A0157" w:rsidRDefault="00FB52DE" w:rsidP="001C2C81">
      <w:pPr>
        <w:rPr>
          <w:color w:val="6666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DE4D34F" wp14:editId="78B4045E">
            <wp:simplePos x="0" y="0"/>
            <wp:positionH relativeFrom="column">
              <wp:posOffset>6272530</wp:posOffset>
            </wp:positionH>
            <wp:positionV relativeFrom="paragraph">
              <wp:posOffset>17780</wp:posOffset>
            </wp:positionV>
            <wp:extent cx="817245" cy="507365"/>
            <wp:effectExtent l="0" t="0" r="1905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56704" behindDoc="1" locked="0" layoutInCell="1" allowOverlap="1" wp14:anchorId="508DECC6" wp14:editId="72135CCE">
            <wp:simplePos x="0" y="0"/>
            <wp:positionH relativeFrom="column">
              <wp:posOffset>74930</wp:posOffset>
            </wp:positionH>
            <wp:positionV relativeFrom="paragraph">
              <wp:posOffset>17780</wp:posOffset>
            </wp:positionV>
            <wp:extent cx="488950" cy="514350"/>
            <wp:effectExtent l="0" t="0" r="635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D3155" w14:textId="7E1C1951" w:rsidR="001C2C81" w:rsidRPr="00FB52DE" w:rsidRDefault="00FB316F" w:rsidP="005745BE">
      <w:pPr>
        <w:jc w:val="center"/>
        <w:rPr>
          <w:b/>
          <w:bCs/>
          <w:sz w:val="26"/>
          <w:szCs w:val="26"/>
        </w:rPr>
      </w:pPr>
      <w:r w:rsidRPr="00FB52DE">
        <w:rPr>
          <w:b/>
          <w:bCs/>
          <w:sz w:val="26"/>
          <w:szCs w:val="26"/>
        </w:rPr>
        <w:t>QU</w:t>
      </w:r>
      <w:r w:rsidR="00E40420" w:rsidRPr="00FB52DE">
        <w:rPr>
          <w:b/>
          <w:bCs/>
          <w:sz w:val="26"/>
          <w:szCs w:val="26"/>
        </w:rPr>
        <w:t>E</w:t>
      </w:r>
      <w:r w:rsidRPr="00FB52DE">
        <w:rPr>
          <w:b/>
          <w:bCs/>
          <w:sz w:val="26"/>
          <w:szCs w:val="26"/>
        </w:rPr>
        <w:t xml:space="preserve"> FAIRE</w:t>
      </w:r>
      <w:r w:rsidR="00E40420" w:rsidRPr="00FB52DE">
        <w:rPr>
          <w:b/>
          <w:bCs/>
          <w:sz w:val="26"/>
          <w:szCs w:val="26"/>
        </w:rPr>
        <w:t xml:space="preserve"> </w:t>
      </w:r>
      <w:r w:rsidR="00B70FC2" w:rsidRPr="00FB52DE">
        <w:rPr>
          <w:b/>
          <w:bCs/>
          <w:sz w:val="26"/>
          <w:szCs w:val="26"/>
        </w:rPr>
        <w:t>À LA SUITE D’</w:t>
      </w:r>
      <w:r w:rsidRPr="00FB52DE">
        <w:rPr>
          <w:b/>
          <w:bCs/>
          <w:sz w:val="26"/>
          <w:szCs w:val="26"/>
        </w:rPr>
        <w:t>UN</w:t>
      </w:r>
      <w:r w:rsidR="00E40420" w:rsidRPr="00FB52DE">
        <w:rPr>
          <w:b/>
          <w:bCs/>
          <w:sz w:val="26"/>
          <w:szCs w:val="26"/>
        </w:rPr>
        <w:t xml:space="preserve"> </w:t>
      </w:r>
      <w:proofErr w:type="gramStart"/>
      <w:r w:rsidRPr="00FB52DE">
        <w:rPr>
          <w:b/>
          <w:bCs/>
          <w:sz w:val="26"/>
          <w:szCs w:val="26"/>
        </w:rPr>
        <w:t>INCENDIE?</w:t>
      </w:r>
      <w:proofErr w:type="gramEnd"/>
    </w:p>
    <w:p w14:paraId="0AFA660B" w14:textId="77777777" w:rsidR="00FB316F" w:rsidRPr="000A0157" w:rsidRDefault="00FB316F" w:rsidP="00372241">
      <w:pPr>
        <w:jc w:val="both"/>
        <w:rPr>
          <w:sz w:val="18"/>
          <w:szCs w:val="18"/>
        </w:rPr>
      </w:pPr>
    </w:p>
    <w:p w14:paraId="43297782" w14:textId="72FA2411" w:rsidR="008A6AE5" w:rsidRPr="008A6AE5" w:rsidRDefault="008A6AE5" w:rsidP="002F3AB2">
      <w:pPr>
        <w:jc w:val="center"/>
        <w:rPr>
          <w:b/>
          <w:sz w:val="12"/>
          <w:szCs w:val="12"/>
        </w:rPr>
      </w:pPr>
    </w:p>
    <w:p w14:paraId="28DA82F4" w14:textId="77777777" w:rsidR="00A14BDD" w:rsidRPr="002F3AB2" w:rsidRDefault="00A14BDD" w:rsidP="002F3AB2">
      <w:pPr>
        <w:jc w:val="center"/>
        <w:rPr>
          <w:b/>
          <w:sz w:val="20"/>
          <w:szCs w:val="20"/>
        </w:rPr>
      </w:pPr>
      <w:r w:rsidRPr="002F3AB2">
        <w:rPr>
          <w:b/>
          <w:sz w:val="20"/>
          <w:szCs w:val="20"/>
        </w:rPr>
        <w:t xml:space="preserve">POUR URGENCE </w:t>
      </w:r>
      <w:r w:rsidR="002F3AB2">
        <w:rPr>
          <w:b/>
          <w:sz w:val="20"/>
          <w:szCs w:val="20"/>
        </w:rPr>
        <w:t>COMPOSEZ LE 911</w:t>
      </w:r>
    </w:p>
    <w:p w14:paraId="61DEA47A" w14:textId="77777777" w:rsidR="00FD748C" w:rsidRDefault="00FD748C" w:rsidP="00372241">
      <w:pPr>
        <w:jc w:val="both"/>
        <w:rPr>
          <w:sz w:val="18"/>
          <w:szCs w:val="18"/>
        </w:rPr>
      </w:pPr>
    </w:p>
    <w:p w14:paraId="3558D45B" w14:textId="77777777" w:rsidR="00372241" w:rsidRPr="000A0157" w:rsidRDefault="000A0157" w:rsidP="00372241">
      <w:pPr>
        <w:jc w:val="both"/>
        <w:rPr>
          <w:sz w:val="18"/>
          <w:szCs w:val="18"/>
          <w:lang w:val="fr-CA"/>
        </w:rPr>
      </w:pPr>
      <w:r>
        <w:rPr>
          <w:sz w:val="18"/>
          <w:szCs w:val="18"/>
        </w:rPr>
        <w:t>Voici</w:t>
      </w:r>
      <w:r w:rsidR="00372241" w:rsidRPr="000A0157">
        <w:rPr>
          <w:sz w:val="18"/>
          <w:szCs w:val="18"/>
          <w:lang w:val="fr-CA"/>
        </w:rPr>
        <w:t xml:space="preserve"> un document de référence conçu pour vous </w:t>
      </w:r>
      <w:r>
        <w:rPr>
          <w:sz w:val="18"/>
          <w:szCs w:val="18"/>
          <w:lang w:val="fr-CA"/>
        </w:rPr>
        <w:t>aider à la suite d'un incendie.</w:t>
      </w:r>
      <w:r w:rsidR="00372241" w:rsidRPr="000A0157">
        <w:rPr>
          <w:sz w:val="18"/>
          <w:szCs w:val="18"/>
          <w:lang w:val="fr-CA"/>
        </w:rPr>
        <w:t xml:space="preserve"> Il contient l'information pertinente afin de réorganiser votre vie rapidement.</w:t>
      </w:r>
    </w:p>
    <w:p w14:paraId="2BD78073" w14:textId="77777777" w:rsidR="00372241" w:rsidRPr="000A0157" w:rsidRDefault="00372241" w:rsidP="00372241">
      <w:pPr>
        <w:jc w:val="both"/>
        <w:rPr>
          <w:sz w:val="18"/>
          <w:szCs w:val="18"/>
          <w:lang w:val="fr-CA"/>
        </w:rPr>
      </w:pPr>
    </w:p>
    <w:p w14:paraId="05678A02" w14:textId="601EA442" w:rsidR="00372241" w:rsidRDefault="00372241" w:rsidP="005F30EE">
      <w:pPr>
        <w:jc w:val="both"/>
        <w:rPr>
          <w:sz w:val="18"/>
          <w:szCs w:val="18"/>
          <w:lang w:val="fr-CA"/>
        </w:rPr>
      </w:pPr>
      <w:r w:rsidRPr="000A0157">
        <w:rPr>
          <w:sz w:val="18"/>
          <w:szCs w:val="18"/>
          <w:lang w:val="fr-CA"/>
        </w:rPr>
        <w:t xml:space="preserve">Le Service de sécurité incendie de </w:t>
      </w:r>
      <w:smartTag w:uri="urn:schemas-microsoft-com:office:smarttags" w:element="PersonName">
        <w:smartTagPr>
          <w:attr w:name="ProductID" w:val="la Ville"/>
        </w:smartTagPr>
        <w:r w:rsidR="00DA524F" w:rsidRPr="000A0157">
          <w:rPr>
            <w:sz w:val="18"/>
            <w:szCs w:val="18"/>
            <w:lang w:val="fr-CA"/>
          </w:rPr>
          <w:t xml:space="preserve">la </w:t>
        </w:r>
        <w:r w:rsidR="00520A43">
          <w:rPr>
            <w:sz w:val="18"/>
            <w:szCs w:val="18"/>
            <w:lang w:val="fr-CA"/>
          </w:rPr>
          <w:t>V</w:t>
        </w:r>
        <w:r w:rsidR="00DA524F" w:rsidRPr="000A0157">
          <w:rPr>
            <w:sz w:val="18"/>
            <w:szCs w:val="18"/>
            <w:lang w:val="fr-CA"/>
          </w:rPr>
          <w:t>ille</w:t>
        </w:r>
      </w:smartTag>
      <w:r w:rsidR="00DA524F" w:rsidRPr="000A0157">
        <w:rPr>
          <w:sz w:val="18"/>
          <w:szCs w:val="18"/>
          <w:lang w:val="fr-CA"/>
        </w:rPr>
        <w:t xml:space="preserve"> de </w:t>
      </w:r>
      <w:r w:rsidRPr="000A0157">
        <w:rPr>
          <w:sz w:val="18"/>
          <w:szCs w:val="18"/>
          <w:lang w:val="fr-CA"/>
        </w:rPr>
        <w:t>Salaberry-de-Valleyfield esp</w:t>
      </w:r>
      <w:r w:rsidR="001E5A7B">
        <w:rPr>
          <w:sz w:val="18"/>
          <w:szCs w:val="18"/>
          <w:lang w:val="fr-CA"/>
        </w:rPr>
        <w:t>ère</w:t>
      </w:r>
      <w:r w:rsidR="000A0157">
        <w:rPr>
          <w:sz w:val="18"/>
          <w:szCs w:val="18"/>
          <w:lang w:val="fr-CA"/>
        </w:rPr>
        <w:t xml:space="preserve"> que ce </w:t>
      </w:r>
      <w:r w:rsidR="00520A43">
        <w:rPr>
          <w:sz w:val="18"/>
          <w:szCs w:val="18"/>
          <w:lang w:val="fr-CA"/>
        </w:rPr>
        <w:t>document vous sera utile</w:t>
      </w:r>
      <w:r w:rsidR="000A0157">
        <w:rPr>
          <w:sz w:val="18"/>
          <w:szCs w:val="18"/>
          <w:lang w:val="fr-CA"/>
        </w:rPr>
        <w:t xml:space="preserve">. </w:t>
      </w:r>
      <w:r w:rsidRPr="000A0157">
        <w:rPr>
          <w:sz w:val="18"/>
          <w:szCs w:val="18"/>
          <w:lang w:val="fr-CA"/>
        </w:rPr>
        <w:t>Il vous renseigne sur les étapes à suivre.</w:t>
      </w:r>
      <w:r w:rsidR="00520A43">
        <w:rPr>
          <w:sz w:val="18"/>
          <w:szCs w:val="18"/>
          <w:lang w:val="fr-CA"/>
        </w:rPr>
        <w:t xml:space="preserve"> </w:t>
      </w:r>
      <w:r w:rsidRPr="000A0157">
        <w:rPr>
          <w:sz w:val="18"/>
          <w:szCs w:val="18"/>
          <w:lang w:val="fr-CA"/>
        </w:rPr>
        <w:t>Pour tou</w:t>
      </w:r>
      <w:r w:rsidR="00DA524F" w:rsidRPr="000A0157">
        <w:rPr>
          <w:sz w:val="18"/>
          <w:szCs w:val="18"/>
          <w:lang w:val="fr-CA"/>
        </w:rPr>
        <w:t>s</w:t>
      </w:r>
      <w:r w:rsidRPr="000A0157">
        <w:rPr>
          <w:sz w:val="18"/>
          <w:szCs w:val="18"/>
          <w:lang w:val="fr-CA"/>
        </w:rPr>
        <w:t xml:space="preserve"> renseignement</w:t>
      </w:r>
      <w:r w:rsidR="00DA524F" w:rsidRPr="000A0157">
        <w:rPr>
          <w:sz w:val="18"/>
          <w:szCs w:val="18"/>
          <w:lang w:val="fr-CA"/>
        </w:rPr>
        <w:t>s</w:t>
      </w:r>
      <w:r w:rsidRPr="000A0157">
        <w:rPr>
          <w:sz w:val="18"/>
          <w:szCs w:val="18"/>
          <w:lang w:val="fr-CA"/>
        </w:rPr>
        <w:t xml:space="preserve"> additionnel</w:t>
      </w:r>
      <w:r w:rsidR="00DA524F" w:rsidRPr="000A0157">
        <w:rPr>
          <w:sz w:val="18"/>
          <w:szCs w:val="18"/>
          <w:lang w:val="fr-CA"/>
        </w:rPr>
        <w:t>s</w:t>
      </w:r>
      <w:r w:rsidRPr="000A0157">
        <w:rPr>
          <w:sz w:val="18"/>
          <w:szCs w:val="18"/>
          <w:lang w:val="fr-CA"/>
        </w:rPr>
        <w:t>, veuillez communiquer avec votre Serv</w:t>
      </w:r>
      <w:r w:rsidR="005F30EE" w:rsidRPr="000A0157">
        <w:rPr>
          <w:sz w:val="18"/>
          <w:szCs w:val="18"/>
          <w:lang w:val="fr-CA"/>
        </w:rPr>
        <w:t>ice de sécurité incendie</w:t>
      </w:r>
      <w:r w:rsidRPr="000A0157">
        <w:rPr>
          <w:sz w:val="18"/>
          <w:szCs w:val="18"/>
          <w:lang w:val="fr-CA"/>
        </w:rPr>
        <w:t xml:space="preserve">. </w:t>
      </w:r>
      <w:r w:rsidR="00DA524F" w:rsidRPr="000A0157">
        <w:rPr>
          <w:b/>
          <w:sz w:val="18"/>
          <w:szCs w:val="18"/>
          <w:lang w:val="fr-CA"/>
        </w:rPr>
        <w:t>H</w:t>
      </w:r>
      <w:r w:rsidR="00520A43">
        <w:rPr>
          <w:b/>
          <w:sz w:val="18"/>
          <w:szCs w:val="18"/>
          <w:lang w:val="fr-CA"/>
        </w:rPr>
        <w:t xml:space="preserve">eures de bureau : </w:t>
      </w:r>
      <w:r w:rsidR="00DA524F" w:rsidRPr="000A0157">
        <w:rPr>
          <w:sz w:val="18"/>
          <w:szCs w:val="18"/>
          <w:lang w:val="fr-CA"/>
        </w:rPr>
        <w:t>l</w:t>
      </w:r>
      <w:r w:rsidRPr="000A0157">
        <w:rPr>
          <w:sz w:val="18"/>
          <w:szCs w:val="18"/>
          <w:lang w:val="fr-CA"/>
        </w:rPr>
        <w:t xml:space="preserve">undi au </w:t>
      </w:r>
      <w:r w:rsidR="005F30EE" w:rsidRPr="000A0157">
        <w:rPr>
          <w:sz w:val="18"/>
          <w:szCs w:val="18"/>
          <w:lang w:val="fr-CA"/>
        </w:rPr>
        <w:t>jeudi</w:t>
      </w:r>
      <w:r w:rsidRPr="000A0157">
        <w:rPr>
          <w:sz w:val="18"/>
          <w:szCs w:val="18"/>
          <w:lang w:val="fr-CA"/>
        </w:rPr>
        <w:t xml:space="preserve"> de 8</w:t>
      </w:r>
      <w:r w:rsidR="00DA524F" w:rsidRPr="000A0157">
        <w:rPr>
          <w:sz w:val="18"/>
          <w:szCs w:val="18"/>
          <w:lang w:val="fr-CA"/>
        </w:rPr>
        <w:t xml:space="preserve"> </w:t>
      </w:r>
      <w:r w:rsidR="005F30EE" w:rsidRPr="000A0157">
        <w:rPr>
          <w:sz w:val="18"/>
          <w:szCs w:val="18"/>
          <w:lang w:val="fr-CA"/>
        </w:rPr>
        <w:t>h</w:t>
      </w:r>
      <w:r w:rsidR="00DA524F" w:rsidRPr="000A0157">
        <w:rPr>
          <w:sz w:val="18"/>
          <w:szCs w:val="18"/>
          <w:lang w:val="fr-CA"/>
        </w:rPr>
        <w:t xml:space="preserve"> </w:t>
      </w:r>
      <w:r w:rsidRPr="000A0157">
        <w:rPr>
          <w:sz w:val="18"/>
          <w:szCs w:val="18"/>
          <w:lang w:val="fr-CA"/>
        </w:rPr>
        <w:t>à</w:t>
      </w:r>
      <w:r w:rsidR="005F30EE" w:rsidRPr="000A0157">
        <w:rPr>
          <w:sz w:val="18"/>
          <w:szCs w:val="18"/>
          <w:lang w:val="fr-CA"/>
        </w:rPr>
        <w:t xml:space="preserve"> 16</w:t>
      </w:r>
      <w:r w:rsidR="00DA524F" w:rsidRPr="000A0157">
        <w:rPr>
          <w:sz w:val="18"/>
          <w:szCs w:val="18"/>
          <w:lang w:val="fr-CA"/>
        </w:rPr>
        <w:t xml:space="preserve"> </w:t>
      </w:r>
      <w:r w:rsidR="005F30EE" w:rsidRPr="000A0157">
        <w:rPr>
          <w:sz w:val="18"/>
          <w:szCs w:val="18"/>
          <w:lang w:val="fr-CA"/>
        </w:rPr>
        <w:t>h</w:t>
      </w:r>
      <w:r w:rsidR="00DA524F" w:rsidRPr="000A0157">
        <w:rPr>
          <w:sz w:val="18"/>
          <w:szCs w:val="18"/>
          <w:lang w:val="fr-CA"/>
        </w:rPr>
        <w:t xml:space="preserve"> </w:t>
      </w:r>
      <w:r w:rsidRPr="000A0157">
        <w:rPr>
          <w:sz w:val="18"/>
          <w:szCs w:val="18"/>
          <w:lang w:val="fr-CA"/>
        </w:rPr>
        <w:t xml:space="preserve">30 </w:t>
      </w:r>
      <w:r w:rsidR="000A0157" w:rsidRPr="000A0157">
        <w:rPr>
          <w:sz w:val="18"/>
          <w:szCs w:val="18"/>
          <w:lang w:val="fr-CA"/>
        </w:rPr>
        <w:t xml:space="preserve">et </w:t>
      </w:r>
      <w:r w:rsidR="00DA524F" w:rsidRPr="000A0157">
        <w:rPr>
          <w:sz w:val="18"/>
          <w:szCs w:val="18"/>
          <w:lang w:val="fr-CA"/>
        </w:rPr>
        <w:t>v</w:t>
      </w:r>
      <w:r w:rsidRPr="000A0157">
        <w:rPr>
          <w:sz w:val="18"/>
          <w:szCs w:val="18"/>
          <w:lang w:val="fr-CA"/>
        </w:rPr>
        <w:t>endredi de 8</w:t>
      </w:r>
      <w:r w:rsidR="00DA524F" w:rsidRPr="000A0157">
        <w:rPr>
          <w:sz w:val="18"/>
          <w:szCs w:val="18"/>
          <w:lang w:val="fr-CA"/>
        </w:rPr>
        <w:t xml:space="preserve"> h </w:t>
      </w:r>
      <w:r w:rsidRPr="000A0157">
        <w:rPr>
          <w:sz w:val="18"/>
          <w:szCs w:val="18"/>
          <w:lang w:val="fr-CA"/>
        </w:rPr>
        <w:t>30 à 12</w:t>
      </w:r>
      <w:r w:rsidR="00DA524F" w:rsidRPr="000A0157">
        <w:rPr>
          <w:sz w:val="18"/>
          <w:szCs w:val="18"/>
          <w:lang w:val="fr-CA"/>
        </w:rPr>
        <w:t xml:space="preserve"> h</w:t>
      </w:r>
    </w:p>
    <w:p w14:paraId="7026141D" w14:textId="77777777" w:rsidR="00D4707B" w:rsidRPr="00FD748C" w:rsidRDefault="00D4707B" w:rsidP="005F30EE">
      <w:pPr>
        <w:jc w:val="both"/>
        <w:rPr>
          <w:lang w:val="fr-CA"/>
        </w:rPr>
      </w:pPr>
    </w:p>
    <w:p w14:paraId="7FDE8EDF" w14:textId="77777777" w:rsidR="00372241" w:rsidRDefault="00372241" w:rsidP="001C6804">
      <w:pPr>
        <w:jc w:val="center"/>
        <w:rPr>
          <w:b/>
          <w:bCs/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IMMÉDIATEMENT</w:t>
      </w:r>
      <w:r w:rsidR="0012548D" w:rsidRPr="000A0157">
        <w:rPr>
          <w:b/>
          <w:bCs/>
          <w:sz w:val="18"/>
          <w:szCs w:val="18"/>
          <w:lang w:val="fr-CA"/>
        </w:rPr>
        <w:t xml:space="preserve"> </w:t>
      </w:r>
      <w:r w:rsidRPr="000A0157">
        <w:rPr>
          <w:b/>
          <w:bCs/>
          <w:sz w:val="18"/>
          <w:szCs w:val="18"/>
          <w:lang w:val="fr-CA"/>
        </w:rPr>
        <w:t>APRÈS L'INCENDIE</w:t>
      </w:r>
    </w:p>
    <w:p w14:paraId="181C0869" w14:textId="77777777" w:rsidR="0071609F" w:rsidRPr="0071609F" w:rsidRDefault="0071609F" w:rsidP="002628C7">
      <w:pPr>
        <w:jc w:val="both"/>
        <w:rPr>
          <w:b/>
          <w:bCs/>
          <w:iCs w:val="0"/>
          <w:sz w:val="12"/>
          <w:szCs w:val="12"/>
          <w:lang w:val="fr-CA"/>
        </w:rPr>
      </w:pPr>
    </w:p>
    <w:p w14:paraId="067B6051" w14:textId="77777777" w:rsidR="002628C7" w:rsidRPr="000A0157" w:rsidRDefault="002628C7" w:rsidP="002628C7">
      <w:pPr>
        <w:jc w:val="both"/>
        <w:rPr>
          <w:sz w:val="18"/>
          <w:szCs w:val="18"/>
          <w:lang w:val="fr-CA"/>
        </w:rPr>
      </w:pPr>
      <w:r w:rsidRPr="005D1D56">
        <w:rPr>
          <w:b/>
          <w:bCs/>
          <w:iCs w:val="0"/>
          <w:sz w:val="18"/>
          <w:szCs w:val="18"/>
          <w:lang w:val="fr-CA"/>
        </w:rPr>
        <w:t>VOS MÉDICAMENTS</w:t>
      </w:r>
      <w:r>
        <w:rPr>
          <w:b/>
          <w:bCs/>
          <w:i/>
          <w:iCs w:val="0"/>
          <w:sz w:val="18"/>
          <w:szCs w:val="18"/>
          <w:lang w:val="fr-CA"/>
        </w:rPr>
        <w:t xml:space="preserve">  -  </w:t>
      </w:r>
      <w:r w:rsidRPr="000A0157">
        <w:rPr>
          <w:sz w:val="18"/>
          <w:szCs w:val="18"/>
          <w:lang w:val="fr-CA"/>
        </w:rPr>
        <w:t>Établir une liste de vos médicaments et communiquer avec votre pharmacie :</w:t>
      </w:r>
    </w:p>
    <w:p w14:paraId="462AB16F" w14:textId="77777777" w:rsidR="0071609F" w:rsidRPr="0071609F" w:rsidRDefault="0071609F" w:rsidP="0012548D">
      <w:pPr>
        <w:jc w:val="both"/>
        <w:rPr>
          <w:b/>
          <w:bCs/>
          <w:i/>
          <w:iCs w:val="0"/>
          <w:sz w:val="12"/>
          <w:szCs w:val="12"/>
          <w:lang w:val="fr-CA"/>
        </w:rPr>
      </w:pPr>
    </w:p>
    <w:p w14:paraId="6EE5B707" w14:textId="77777777" w:rsidR="00372241" w:rsidRPr="000A0157" w:rsidRDefault="000A0157" w:rsidP="0012548D">
      <w:pPr>
        <w:jc w:val="both"/>
        <w:rPr>
          <w:sz w:val="18"/>
          <w:szCs w:val="18"/>
          <w:lang w:val="fr-CA"/>
        </w:rPr>
      </w:pPr>
      <w:r w:rsidRPr="000A0157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6"/>
      <w:r w:rsidRPr="000A0157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0"/>
      <w:r w:rsidR="00F96309" w:rsidRPr="000A0157">
        <w:rPr>
          <w:b/>
          <w:bCs/>
          <w:i/>
          <w:iCs w:val="0"/>
          <w:sz w:val="18"/>
          <w:szCs w:val="18"/>
          <w:lang w:val="fr-CA"/>
        </w:rPr>
        <w:t>Informer votre agent d’assurance</w:t>
      </w:r>
      <w:r w:rsidR="005F30EE" w:rsidRPr="000A0157">
        <w:rPr>
          <w:b/>
          <w:bCs/>
          <w:i/>
          <w:iCs w:val="0"/>
          <w:sz w:val="18"/>
          <w:szCs w:val="18"/>
          <w:lang w:val="fr-CA"/>
        </w:rPr>
        <w:t>s</w:t>
      </w:r>
      <w:r w:rsidR="0039622B">
        <w:rPr>
          <w:b/>
          <w:bCs/>
          <w:i/>
          <w:iCs w:val="0"/>
          <w:sz w:val="18"/>
          <w:szCs w:val="18"/>
          <w:lang w:val="fr-CA"/>
        </w:rPr>
        <w:t xml:space="preserve"> - </w:t>
      </w:r>
      <w:r w:rsidR="00372241" w:rsidRPr="000A0157">
        <w:rPr>
          <w:sz w:val="18"/>
          <w:szCs w:val="18"/>
          <w:lang w:val="fr-CA"/>
        </w:rPr>
        <w:t>Votre agent d'assurances est une personne-resso</w:t>
      </w:r>
      <w:r w:rsidRPr="000A0157">
        <w:rPr>
          <w:sz w:val="18"/>
          <w:szCs w:val="18"/>
          <w:lang w:val="fr-CA"/>
        </w:rPr>
        <w:t xml:space="preserve">urce importante. </w:t>
      </w:r>
      <w:r w:rsidR="00372241" w:rsidRPr="000A0157">
        <w:rPr>
          <w:sz w:val="18"/>
          <w:szCs w:val="18"/>
          <w:lang w:val="fr-CA"/>
        </w:rPr>
        <w:t>Vous devez l'inform</w:t>
      </w:r>
      <w:r w:rsidR="00D61822">
        <w:rPr>
          <w:sz w:val="18"/>
          <w:szCs w:val="18"/>
          <w:lang w:val="fr-CA"/>
        </w:rPr>
        <w:t xml:space="preserve">er dans les plus brefs délais. </w:t>
      </w:r>
      <w:r w:rsidR="00372241" w:rsidRPr="000A0157">
        <w:rPr>
          <w:sz w:val="18"/>
          <w:szCs w:val="18"/>
          <w:lang w:val="fr-CA"/>
        </w:rPr>
        <w:t xml:space="preserve">Il viendra sur place constater les dégâts, entamera les procédures </w:t>
      </w:r>
      <w:r w:rsidRPr="000A0157">
        <w:rPr>
          <w:sz w:val="18"/>
          <w:szCs w:val="18"/>
          <w:lang w:val="fr-CA"/>
        </w:rPr>
        <w:t xml:space="preserve">et vous apportera son soutien. </w:t>
      </w:r>
      <w:r w:rsidR="00372241" w:rsidRPr="000A0157">
        <w:rPr>
          <w:sz w:val="18"/>
          <w:szCs w:val="18"/>
          <w:lang w:val="fr-CA"/>
        </w:rPr>
        <w:t xml:space="preserve">N'oubliez pas que plusieurs compagnies d'assurances possèdent un numéro de téléphone d'urgence en fonction 24 heures sur 24. </w:t>
      </w:r>
    </w:p>
    <w:p w14:paraId="7DAB8139" w14:textId="77777777" w:rsidR="0012548D" w:rsidRPr="00AE4DF9" w:rsidRDefault="0012548D" w:rsidP="00372241">
      <w:pPr>
        <w:jc w:val="both"/>
        <w:rPr>
          <w:bCs/>
          <w:sz w:val="18"/>
          <w:szCs w:val="18"/>
          <w:lang w:val="fr-CA"/>
        </w:rPr>
      </w:pPr>
      <w:r w:rsidRPr="00AE4DF9">
        <w:rPr>
          <w:bCs/>
          <w:sz w:val="18"/>
          <w:szCs w:val="18"/>
          <w:lang w:val="fr-CA"/>
        </w:rPr>
        <w:t>Compagnie d’assurances</w:t>
      </w:r>
      <w:r w:rsidR="000A0157" w:rsidRPr="00AE4DF9">
        <w:rPr>
          <w:bCs/>
          <w:sz w:val="18"/>
          <w:szCs w:val="18"/>
          <w:lang w:val="fr-CA"/>
        </w:rPr>
        <w:t xml:space="preserve"> : _________________________ </w:t>
      </w:r>
      <w:r w:rsidR="000A0157" w:rsidRPr="00AE4DF9">
        <w:rPr>
          <w:bCs/>
          <w:sz w:val="18"/>
          <w:szCs w:val="18"/>
          <w:lang w:val="fr-CA"/>
        </w:rPr>
        <w:tab/>
      </w:r>
      <w:r w:rsidR="000A0157" w:rsidRPr="00AE4DF9">
        <w:rPr>
          <w:bCs/>
          <w:sz w:val="18"/>
          <w:szCs w:val="18"/>
          <w:lang w:val="fr-CA"/>
        </w:rPr>
        <w:tab/>
      </w:r>
      <w:r w:rsidR="000A0157" w:rsidRPr="00AE4DF9">
        <w:rPr>
          <w:sz w:val="18"/>
          <w:szCs w:val="18"/>
          <w:lang w:val="fr-CA"/>
        </w:rPr>
        <w:t>Téléphone : __________________________</w:t>
      </w:r>
    </w:p>
    <w:p w14:paraId="37896750" w14:textId="77777777" w:rsidR="000A0157" w:rsidRPr="00AE4DF9" w:rsidRDefault="00B37C2D" w:rsidP="005745BE">
      <w:pPr>
        <w:jc w:val="both"/>
        <w:rPr>
          <w:sz w:val="18"/>
          <w:szCs w:val="18"/>
          <w:lang w:val="fr-CA"/>
        </w:rPr>
      </w:pPr>
      <w:r w:rsidRPr="00AE4DF9">
        <w:rPr>
          <w:sz w:val="18"/>
          <w:szCs w:val="18"/>
          <w:lang w:val="fr-CA"/>
        </w:rPr>
        <w:t>Représentant : ____________________</w:t>
      </w:r>
      <w:r w:rsidR="00AE4DF9">
        <w:rPr>
          <w:sz w:val="18"/>
          <w:szCs w:val="18"/>
          <w:lang w:val="fr-CA"/>
        </w:rPr>
        <w:t>___________</w:t>
      </w:r>
      <w:r w:rsidRPr="00AE4DF9">
        <w:rPr>
          <w:sz w:val="18"/>
          <w:szCs w:val="18"/>
          <w:lang w:val="fr-CA"/>
        </w:rPr>
        <w:t xml:space="preserve">___  </w:t>
      </w:r>
      <w:r w:rsidRPr="00AE4DF9">
        <w:rPr>
          <w:sz w:val="18"/>
          <w:szCs w:val="18"/>
          <w:lang w:val="fr-CA"/>
        </w:rPr>
        <w:tab/>
      </w:r>
      <w:r w:rsidR="00AE4DF9">
        <w:rPr>
          <w:sz w:val="18"/>
          <w:szCs w:val="18"/>
          <w:lang w:val="fr-CA"/>
        </w:rPr>
        <w:tab/>
      </w:r>
      <w:r w:rsidR="005745BE" w:rsidRPr="00AE4DF9">
        <w:rPr>
          <w:sz w:val="18"/>
          <w:szCs w:val="18"/>
          <w:lang w:val="fr-CA"/>
        </w:rPr>
        <w:t>Nº de la police d’assurance :</w:t>
      </w:r>
      <w:r w:rsidR="000A0157" w:rsidRPr="00AE4DF9">
        <w:rPr>
          <w:bCs/>
          <w:sz w:val="18"/>
          <w:szCs w:val="18"/>
          <w:lang w:val="fr-CA"/>
        </w:rPr>
        <w:t xml:space="preserve"> __________________________</w:t>
      </w:r>
    </w:p>
    <w:p w14:paraId="2D4D286D" w14:textId="77777777" w:rsidR="00FB316F" w:rsidRPr="00AE4DF9" w:rsidRDefault="00F96309" w:rsidP="00FB316F">
      <w:pPr>
        <w:jc w:val="both"/>
        <w:rPr>
          <w:sz w:val="18"/>
          <w:szCs w:val="18"/>
          <w:lang w:val="fr-CA"/>
        </w:rPr>
      </w:pPr>
      <w:r w:rsidRPr="00AE4DF9">
        <w:rPr>
          <w:bCs/>
          <w:sz w:val="18"/>
          <w:szCs w:val="18"/>
          <w:lang w:val="fr-CA"/>
        </w:rPr>
        <w:t>Bureau d’assurances du Canada</w:t>
      </w:r>
      <w:r w:rsidR="000A0157" w:rsidRPr="00AE4DF9">
        <w:rPr>
          <w:bCs/>
          <w:sz w:val="18"/>
          <w:szCs w:val="18"/>
          <w:lang w:val="fr-CA"/>
        </w:rPr>
        <w:t xml:space="preserve"> </w:t>
      </w:r>
      <w:r w:rsidR="000A0157" w:rsidRPr="00AE4DF9">
        <w:rPr>
          <w:bCs/>
          <w:sz w:val="18"/>
          <w:szCs w:val="18"/>
          <w:lang w:val="fr-CA"/>
        </w:rPr>
        <w:tab/>
      </w:r>
      <w:r w:rsidR="00FB316F" w:rsidRPr="00AE4DF9">
        <w:rPr>
          <w:sz w:val="18"/>
          <w:szCs w:val="18"/>
          <w:lang w:val="fr-CA"/>
        </w:rPr>
        <w:t>Téléphone : 514</w:t>
      </w:r>
      <w:r w:rsidR="00380CDB" w:rsidRPr="00AE4DF9">
        <w:rPr>
          <w:sz w:val="18"/>
          <w:szCs w:val="18"/>
          <w:lang w:val="fr-CA"/>
        </w:rPr>
        <w:t xml:space="preserve"> </w:t>
      </w:r>
      <w:r w:rsidR="00FB316F" w:rsidRPr="00AE4DF9">
        <w:rPr>
          <w:sz w:val="18"/>
          <w:szCs w:val="18"/>
          <w:lang w:val="fr-CA"/>
        </w:rPr>
        <w:t>288-6015</w:t>
      </w:r>
      <w:r w:rsidR="000A0157" w:rsidRPr="00AE4DF9">
        <w:rPr>
          <w:sz w:val="18"/>
          <w:szCs w:val="18"/>
          <w:lang w:val="fr-CA"/>
        </w:rPr>
        <w:t xml:space="preserve">  </w:t>
      </w:r>
      <w:r w:rsidR="000A0157" w:rsidRPr="00AE4DF9">
        <w:rPr>
          <w:sz w:val="18"/>
          <w:szCs w:val="18"/>
          <w:lang w:val="fr-CA"/>
        </w:rPr>
        <w:tab/>
      </w:r>
      <w:r w:rsidR="00FB316F" w:rsidRPr="00AE4DF9">
        <w:rPr>
          <w:sz w:val="18"/>
          <w:szCs w:val="18"/>
        </w:rPr>
        <w:t>Sans frais : 1 800 361-5131</w:t>
      </w:r>
    </w:p>
    <w:p w14:paraId="0414B891" w14:textId="77777777" w:rsidR="00E8088E" w:rsidRPr="008A6AE5" w:rsidRDefault="00E8088E" w:rsidP="0012548D">
      <w:pPr>
        <w:jc w:val="both"/>
        <w:rPr>
          <w:b/>
          <w:bCs/>
          <w:lang w:val="fr-CA"/>
        </w:rPr>
      </w:pPr>
    </w:p>
    <w:p w14:paraId="29F9336C" w14:textId="77777777" w:rsidR="008A6AE5" w:rsidRDefault="0012548D" w:rsidP="008A6AE5">
      <w:pPr>
        <w:jc w:val="center"/>
        <w:rPr>
          <w:b/>
          <w:bCs/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D</w:t>
      </w:r>
      <w:r w:rsidR="00372241" w:rsidRPr="000A0157">
        <w:rPr>
          <w:b/>
          <w:bCs/>
          <w:sz w:val="18"/>
          <w:szCs w:val="18"/>
          <w:lang w:val="fr-CA"/>
        </w:rPr>
        <w:t>ANS LES HEURES</w:t>
      </w:r>
      <w:r w:rsidRPr="000A0157">
        <w:rPr>
          <w:b/>
          <w:bCs/>
          <w:sz w:val="18"/>
          <w:szCs w:val="18"/>
          <w:lang w:val="fr-CA"/>
        </w:rPr>
        <w:t xml:space="preserve"> </w:t>
      </w:r>
      <w:r w:rsidR="00372241" w:rsidRPr="000A0157">
        <w:rPr>
          <w:b/>
          <w:bCs/>
          <w:sz w:val="18"/>
          <w:szCs w:val="18"/>
          <w:lang w:val="fr-CA"/>
        </w:rPr>
        <w:t>SUIVANTES</w:t>
      </w:r>
    </w:p>
    <w:p w14:paraId="5836782C" w14:textId="77777777" w:rsidR="008A6AE5" w:rsidRPr="008A6AE5" w:rsidRDefault="008A6AE5" w:rsidP="005F30EE">
      <w:pPr>
        <w:jc w:val="both"/>
        <w:rPr>
          <w:b/>
          <w:bCs/>
          <w:sz w:val="12"/>
          <w:szCs w:val="12"/>
          <w:lang w:val="fr-CA"/>
        </w:rPr>
      </w:pPr>
    </w:p>
    <w:p w14:paraId="3CAD03D4" w14:textId="12906394" w:rsidR="00372241" w:rsidRPr="000A0157" w:rsidRDefault="0012548D" w:rsidP="005F30EE">
      <w:pPr>
        <w:jc w:val="both"/>
        <w:rPr>
          <w:sz w:val="18"/>
          <w:szCs w:val="18"/>
          <w:lang w:val="fr-CA"/>
        </w:rPr>
      </w:pPr>
      <w:r w:rsidRPr="000A0157">
        <w:rPr>
          <w:b/>
          <w:bCs/>
          <w:i/>
          <w:iCs w:val="0"/>
          <w:sz w:val="18"/>
          <w:szCs w:val="18"/>
          <w:lang w:val="fr-CA"/>
        </w:rPr>
        <w:t>Rendre votre bâtiment sécuritaire</w:t>
      </w:r>
      <w:r w:rsidRPr="000A0157">
        <w:rPr>
          <w:sz w:val="18"/>
          <w:szCs w:val="18"/>
          <w:lang w:val="fr-CA"/>
        </w:rPr>
        <w:t xml:space="preserve"> </w:t>
      </w:r>
      <w:r w:rsidR="00D61822">
        <w:rPr>
          <w:sz w:val="18"/>
          <w:szCs w:val="18"/>
          <w:lang w:val="fr-CA"/>
        </w:rPr>
        <w:t xml:space="preserve"> -  </w:t>
      </w:r>
      <w:r w:rsidR="00372241" w:rsidRPr="000A0157">
        <w:rPr>
          <w:sz w:val="18"/>
          <w:szCs w:val="18"/>
          <w:lang w:val="fr-CA"/>
        </w:rPr>
        <w:t xml:space="preserve">Dès que les pompiers ont quitté les lieux, vous redevenez </w:t>
      </w:r>
      <w:r w:rsidR="000A0157" w:rsidRPr="000A0157">
        <w:rPr>
          <w:sz w:val="18"/>
          <w:szCs w:val="18"/>
          <w:lang w:val="fr-CA"/>
        </w:rPr>
        <w:t xml:space="preserve">responsable de votre bâtiment. </w:t>
      </w:r>
      <w:r w:rsidR="00372241" w:rsidRPr="000A0157">
        <w:rPr>
          <w:sz w:val="18"/>
          <w:szCs w:val="18"/>
          <w:lang w:val="fr-CA"/>
        </w:rPr>
        <w:t>Vous devez alors le protéger et vous assurer</w:t>
      </w:r>
      <w:r w:rsidR="000A0157" w:rsidRPr="000A0157">
        <w:rPr>
          <w:sz w:val="18"/>
          <w:szCs w:val="18"/>
          <w:lang w:val="fr-CA"/>
        </w:rPr>
        <w:t xml:space="preserve"> qu'il soit sécuritaire. </w:t>
      </w:r>
      <w:r w:rsidR="00372241" w:rsidRPr="000A0157">
        <w:rPr>
          <w:sz w:val="18"/>
          <w:szCs w:val="18"/>
          <w:lang w:val="fr-CA"/>
        </w:rPr>
        <w:t xml:space="preserve">S'il s'agit de votre demeure </w:t>
      </w:r>
      <w:r w:rsidR="000C2C47" w:rsidRPr="000A0157">
        <w:rPr>
          <w:sz w:val="18"/>
          <w:szCs w:val="18"/>
          <w:lang w:val="fr-CA"/>
        </w:rPr>
        <w:t xml:space="preserve">qui a été </w:t>
      </w:r>
      <w:r w:rsidR="00372241" w:rsidRPr="000A0157">
        <w:rPr>
          <w:sz w:val="18"/>
          <w:szCs w:val="18"/>
          <w:lang w:val="fr-CA"/>
        </w:rPr>
        <w:t xml:space="preserve">détruite par le feu et devenue inhabitable, il serait préférable de déménager </w:t>
      </w:r>
      <w:r w:rsidR="000C2C47" w:rsidRPr="000A0157">
        <w:rPr>
          <w:sz w:val="18"/>
          <w:szCs w:val="18"/>
          <w:lang w:val="fr-CA"/>
        </w:rPr>
        <w:t>les</w:t>
      </w:r>
      <w:r w:rsidR="00372241" w:rsidRPr="000A0157">
        <w:rPr>
          <w:sz w:val="18"/>
          <w:szCs w:val="18"/>
          <w:lang w:val="fr-CA"/>
        </w:rPr>
        <w:t xml:space="preserve"> biens en bon état chez des amis, des voisins</w:t>
      </w:r>
      <w:r w:rsidR="00D61822">
        <w:rPr>
          <w:sz w:val="18"/>
          <w:szCs w:val="18"/>
          <w:lang w:val="fr-CA"/>
        </w:rPr>
        <w:t xml:space="preserve"> ou des membres de la famille. </w:t>
      </w:r>
      <w:r w:rsidRPr="000A0157">
        <w:rPr>
          <w:sz w:val="18"/>
          <w:szCs w:val="18"/>
          <w:lang w:val="fr-CA"/>
        </w:rPr>
        <w:t>Il est de votre responsabilité de barricader les lieux et de les rendre sécuritaires p</w:t>
      </w:r>
      <w:r w:rsidR="000A0157" w:rsidRPr="000A0157">
        <w:rPr>
          <w:sz w:val="18"/>
          <w:szCs w:val="18"/>
          <w:lang w:val="fr-CA"/>
        </w:rPr>
        <w:t>our éviter tout autre incident.</w:t>
      </w:r>
      <w:r w:rsidRPr="000A0157">
        <w:rPr>
          <w:sz w:val="18"/>
          <w:szCs w:val="18"/>
          <w:lang w:val="fr-CA"/>
        </w:rPr>
        <w:t xml:space="preserve"> Plusieurs contrats d'assurance couvrent les frais de subsistance et vont </w:t>
      </w:r>
      <w:r w:rsidR="000A0157" w:rsidRPr="000A0157">
        <w:rPr>
          <w:sz w:val="18"/>
          <w:szCs w:val="18"/>
          <w:lang w:val="fr-CA"/>
        </w:rPr>
        <w:t>même jusqu'à avancer les fonds.</w:t>
      </w:r>
      <w:r w:rsidRPr="000A0157">
        <w:rPr>
          <w:sz w:val="18"/>
          <w:szCs w:val="18"/>
          <w:lang w:val="fr-CA"/>
        </w:rPr>
        <w:t xml:space="preserve"> Informez-vous.</w:t>
      </w:r>
      <w:r w:rsidR="00D61822">
        <w:rPr>
          <w:sz w:val="18"/>
          <w:szCs w:val="18"/>
          <w:lang w:val="fr-CA"/>
        </w:rPr>
        <w:t xml:space="preserve"> </w:t>
      </w:r>
      <w:r w:rsidR="00372241" w:rsidRPr="000A0157">
        <w:rPr>
          <w:sz w:val="18"/>
          <w:szCs w:val="18"/>
          <w:lang w:val="fr-CA"/>
        </w:rPr>
        <w:t>Vous devrez possiblement fermer l'entré</w:t>
      </w:r>
      <w:r w:rsidR="005F30EE" w:rsidRPr="000A0157">
        <w:rPr>
          <w:sz w:val="18"/>
          <w:szCs w:val="18"/>
          <w:lang w:val="fr-CA"/>
        </w:rPr>
        <w:t>e d'eau intérieure du bâtiment. Veuillez</w:t>
      </w:r>
      <w:r w:rsidR="00372241" w:rsidRPr="000A0157">
        <w:rPr>
          <w:sz w:val="18"/>
          <w:szCs w:val="18"/>
          <w:lang w:val="fr-CA"/>
        </w:rPr>
        <w:t xml:space="preserve"> aviser le Service </w:t>
      </w:r>
      <w:r w:rsidR="000C2C47" w:rsidRPr="000A0157">
        <w:rPr>
          <w:sz w:val="18"/>
          <w:szCs w:val="18"/>
          <w:lang w:val="fr-CA"/>
        </w:rPr>
        <w:t xml:space="preserve">de l’environnement et </w:t>
      </w:r>
      <w:r w:rsidR="00372241" w:rsidRPr="000A0157">
        <w:rPr>
          <w:sz w:val="18"/>
          <w:szCs w:val="18"/>
          <w:lang w:val="fr-CA"/>
        </w:rPr>
        <w:t xml:space="preserve">des travaux publics </w:t>
      </w:r>
      <w:r w:rsidR="005F30EE" w:rsidRPr="000A0157">
        <w:rPr>
          <w:sz w:val="18"/>
          <w:szCs w:val="18"/>
          <w:lang w:val="fr-CA"/>
        </w:rPr>
        <w:t xml:space="preserve">afin </w:t>
      </w:r>
      <w:r w:rsidR="00372241" w:rsidRPr="000A0157">
        <w:rPr>
          <w:sz w:val="18"/>
          <w:szCs w:val="18"/>
          <w:lang w:val="fr-CA"/>
        </w:rPr>
        <w:t>de procéder à la fermeture de l'entrée d'eau</w:t>
      </w:r>
      <w:r w:rsidR="005F30EE" w:rsidRPr="000A0157">
        <w:rPr>
          <w:sz w:val="18"/>
          <w:szCs w:val="18"/>
          <w:lang w:val="fr-CA"/>
        </w:rPr>
        <w:t xml:space="preserve"> extérieure en composant le </w:t>
      </w:r>
      <w:r w:rsidR="005F30EE" w:rsidRPr="000A0157">
        <w:rPr>
          <w:b/>
          <w:sz w:val="18"/>
          <w:szCs w:val="18"/>
          <w:lang w:val="fr-CA"/>
        </w:rPr>
        <w:t>450</w:t>
      </w:r>
      <w:r w:rsidR="000C2C47" w:rsidRPr="000A0157">
        <w:rPr>
          <w:b/>
          <w:sz w:val="18"/>
          <w:szCs w:val="18"/>
          <w:lang w:val="fr-CA"/>
        </w:rPr>
        <w:t xml:space="preserve"> </w:t>
      </w:r>
      <w:r w:rsidR="00372241" w:rsidRPr="000A0157">
        <w:rPr>
          <w:b/>
          <w:sz w:val="18"/>
          <w:szCs w:val="18"/>
          <w:lang w:val="fr-CA"/>
        </w:rPr>
        <w:t>370-4820</w:t>
      </w:r>
      <w:r w:rsidR="00372241" w:rsidRPr="000A0157">
        <w:rPr>
          <w:sz w:val="18"/>
          <w:szCs w:val="18"/>
          <w:lang w:val="fr-CA"/>
        </w:rPr>
        <w:t xml:space="preserve">. </w:t>
      </w:r>
    </w:p>
    <w:p w14:paraId="5478BFAB" w14:textId="77777777" w:rsidR="00372241" w:rsidRPr="008A6AE5" w:rsidRDefault="00372241" w:rsidP="00372241">
      <w:pPr>
        <w:jc w:val="both"/>
        <w:rPr>
          <w:lang w:val="fr-CA"/>
        </w:rPr>
      </w:pPr>
    </w:p>
    <w:p w14:paraId="375DF34A" w14:textId="77777777" w:rsidR="008A6AE5" w:rsidRDefault="00372241" w:rsidP="008A6AE5">
      <w:pPr>
        <w:jc w:val="center"/>
        <w:rPr>
          <w:b/>
          <w:bCs/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DANS LES JOURS</w:t>
      </w:r>
      <w:r w:rsidR="0012548D" w:rsidRPr="000A0157">
        <w:rPr>
          <w:b/>
          <w:bCs/>
          <w:sz w:val="18"/>
          <w:szCs w:val="18"/>
          <w:lang w:val="fr-CA"/>
        </w:rPr>
        <w:t xml:space="preserve"> </w:t>
      </w:r>
      <w:r w:rsidRPr="000A0157">
        <w:rPr>
          <w:b/>
          <w:bCs/>
          <w:sz w:val="18"/>
          <w:szCs w:val="18"/>
          <w:lang w:val="fr-CA"/>
        </w:rPr>
        <w:t>SUIVANTS</w:t>
      </w:r>
    </w:p>
    <w:p w14:paraId="2A4B3480" w14:textId="77777777" w:rsidR="008A6AE5" w:rsidRPr="008A6AE5" w:rsidRDefault="008A6AE5" w:rsidP="008A6AE5">
      <w:pPr>
        <w:jc w:val="center"/>
        <w:rPr>
          <w:b/>
          <w:bCs/>
          <w:sz w:val="12"/>
          <w:szCs w:val="12"/>
          <w:lang w:val="fr-CA"/>
        </w:rPr>
      </w:pPr>
    </w:p>
    <w:p w14:paraId="2229EB71" w14:textId="77777777" w:rsidR="00372241" w:rsidRPr="00D61822" w:rsidRDefault="00372241" w:rsidP="00F96309">
      <w:pPr>
        <w:jc w:val="both"/>
        <w:rPr>
          <w:b/>
          <w:bCs/>
          <w:sz w:val="18"/>
          <w:szCs w:val="18"/>
          <w:lang w:val="fr-CA"/>
        </w:rPr>
      </w:pPr>
      <w:r w:rsidRPr="000A0157">
        <w:rPr>
          <w:sz w:val="18"/>
          <w:szCs w:val="18"/>
          <w:lang w:val="fr-CA"/>
        </w:rPr>
        <w:t>Au cours des jours suivants, vous aurez be</w:t>
      </w:r>
      <w:r w:rsidR="000A0157">
        <w:rPr>
          <w:sz w:val="18"/>
          <w:szCs w:val="18"/>
          <w:lang w:val="fr-CA"/>
        </w:rPr>
        <w:t xml:space="preserve">aucoup de choses à régler. </w:t>
      </w:r>
      <w:r w:rsidRPr="000A0157">
        <w:rPr>
          <w:sz w:val="18"/>
          <w:szCs w:val="18"/>
          <w:lang w:val="fr-CA"/>
        </w:rPr>
        <w:t>La meilleure façon de procéder est de fournir une adresse et un numéro de téléphone temporaire</w:t>
      </w:r>
      <w:r w:rsidR="000C2C47" w:rsidRPr="000A0157">
        <w:rPr>
          <w:sz w:val="18"/>
          <w:szCs w:val="18"/>
          <w:lang w:val="fr-CA"/>
        </w:rPr>
        <w:t>s</w:t>
      </w:r>
      <w:r w:rsidRPr="000A0157">
        <w:rPr>
          <w:sz w:val="18"/>
          <w:szCs w:val="18"/>
          <w:lang w:val="fr-CA"/>
        </w:rPr>
        <w:t xml:space="preserve"> où l'on pourra vous joindre facilement</w:t>
      </w:r>
      <w:r w:rsidR="000C2C47" w:rsidRPr="000A0157">
        <w:rPr>
          <w:sz w:val="18"/>
          <w:szCs w:val="18"/>
          <w:lang w:val="fr-CA"/>
        </w:rPr>
        <w:t xml:space="preserve"> </w:t>
      </w:r>
      <w:r w:rsidRPr="000A0157">
        <w:rPr>
          <w:sz w:val="18"/>
          <w:szCs w:val="18"/>
          <w:lang w:val="fr-CA"/>
        </w:rPr>
        <w:t>: celui d'un ami, d'un membre</w:t>
      </w:r>
      <w:r w:rsidR="0080448D">
        <w:rPr>
          <w:sz w:val="18"/>
          <w:szCs w:val="18"/>
          <w:lang w:val="fr-CA"/>
        </w:rPr>
        <w:t xml:space="preserve"> de la famille ou d'un voisin. </w:t>
      </w:r>
      <w:r w:rsidRPr="000A0157">
        <w:rPr>
          <w:sz w:val="18"/>
          <w:szCs w:val="18"/>
          <w:lang w:val="fr-CA"/>
        </w:rPr>
        <w:t>Communiquez ces renseignements à t</w:t>
      </w:r>
      <w:r w:rsidR="00F96309" w:rsidRPr="000A0157">
        <w:rPr>
          <w:sz w:val="18"/>
          <w:szCs w:val="18"/>
          <w:lang w:val="fr-CA"/>
        </w:rPr>
        <w:t>outes les personnes intéressées.</w:t>
      </w:r>
    </w:p>
    <w:p w14:paraId="3D3A18D4" w14:textId="34738F9B" w:rsidR="005745BE" w:rsidRPr="000A0157" w:rsidRDefault="005745BE" w:rsidP="005745BE">
      <w:pPr>
        <w:jc w:val="both"/>
        <w:rPr>
          <w:b/>
          <w:bCs/>
          <w:i/>
          <w:iCs w:val="0"/>
          <w:sz w:val="18"/>
          <w:szCs w:val="18"/>
          <w:lang w:val="fr-CA"/>
        </w:rPr>
      </w:pPr>
      <w:r w:rsidRPr="000A0157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A0157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1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F96309" w:rsidRPr="000A0157">
        <w:rPr>
          <w:b/>
          <w:bCs/>
          <w:i/>
          <w:iCs w:val="0"/>
          <w:sz w:val="18"/>
          <w:szCs w:val="18"/>
          <w:lang w:val="fr-CA"/>
        </w:rPr>
        <w:t>Informer Bell</w:t>
      </w:r>
      <w:r w:rsidRPr="000A0157">
        <w:rPr>
          <w:b/>
          <w:bCs/>
          <w:i/>
          <w:iCs w:val="0"/>
          <w:sz w:val="18"/>
          <w:szCs w:val="18"/>
          <w:lang w:val="fr-CA"/>
        </w:rPr>
        <w:tab/>
        <w:t xml:space="preserve"> </w:t>
      </w:r>
      <w:r w:rsidRPr="000A0157">
        <w:rPr>
          <w:b/>
          <w:bCs/>
          <w:i/>
          <w:iCs w:val="0"/>
          <w:sz w:val="18"/>
          <w:szCs w:val="18"/>
          <w:lang w:val="fr-CA"/>
        </w:rPr>
        <w:tab/>
      </w:r>
      <w:r w:rsidRPr="000A0157">
        <w:rPr>
          <w:b/>
          <w:bCs/>
          <w:i/>
          <w:iCs w:val="0"/>
          <w:sz w:val="18"/>
          <w:szCs w:val="18"/>
          <w:lang w:val="fr-CA"/>
        </w:rPr>
        <w:tab/>
      </w:r>
      <w:r w:rsidR="000A0157">
        <w:rPr>
          <w:b/>
          <w:bCs/>
          <w:i/>
          <w:iCs w:val="0"/>
          <w:sz w:val="18"/>
          <w:szCs w:val="18"/>
          <w:lang w:val="fr-CA"/>
        </w:rPr>
        <w:tab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A0157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2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Pr="000A0157">
        <w:rPr>
          <w:b/>
          <w:bCs/>
          <w:i/>
          <w:iCs w:val="0"/>
          <w:sz w:val="18"/>
          <w:szCs w:val="18"/>
          <w:lang w:val="fr-CA"/>
        </w:rPr>
        <w:t xml:space="preserve">Informer compagnie de câble (TV) </w:t>
      </w:r>
      <w:r w:rsidRPr="000A0157">
        <w:rPr>
          <w:b/>
          <w:bCs/>
          <w:i/>
          <w:iCs w:val="0"/>
          <w:sz w:val="18"/>
          <w:szCs w:val="18"/>
          <w:lang w:val="fr-CA"/>
        </w:rPr>
        <w:tab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0A0157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3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Pr="000A0157">
        <w:rPr>
          <w:b/>
          <w:bCs/>
          <w:i/>
          <w:iCs w:val="0"/>
          <w:sz w:val="18"/>
          <w:szCs w:val="18"/>
          <w:lang w:val="fr-CA"/>
        </w:rPr>
        <w:t>Mettre à l’abri les biens en bon état</w:t>
      </w:r>
    </w:p>
    <w:p w14:paraId="78D7617E" w14:textId="03516486" w:rsidR="00F96309" w:rsidRPr="000A0157" w:rsidRDefault="005745BE" w:rsidP="00F96309">
      <w:pPr>
        <w:jc w:val="both"/>
        <w:rPr>
          <w:b/>
          <w:bCs/>
          <w:i/>
          <w:iCs w:val="0"/>
          <w:sz w:val="18"/>
          <w:szCs w:val="18"/>
          <w:lang w:val="fr-CA"/>
        </w:rPr>
      </w:pPr>
      <w:r w:rsidRPr="000A0157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0A0157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4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F96309" w:rsidRPr="000A0157">
        <w:rPr>
          <w:b/>
          <w:bCs/>
          <w:i/>
          <w:iCs w:val="0"/>
          <w:sz w:val="18"/>
          <w:szCs w:val="18"/>
          <w:lang w:val="fr-CA"/>
        </w:rPr>
        <w:t>Annuler</w:t>
      </w:r>
      <w:r w:rsidRPr="000A0157">
        <w:rPr>
          <w:b/>
          <w:bCs/>
          <w:i/>
          <w:iCs w:val="0"/>
          <w:sz w:val="18"/>
          <w:szCs w:val="18"/>
          <w:lang w:val="fr-CA"/>
        </w:rPr>
        <w:t>/</w:t>
      </w:r>
      <w:r w:rsidR="00F96309" w:rsidRPr="000A0157">
        <w:rPr>
          <w:b/>
          <w:bCs/>
          <w:i/>
          <w:iCs w:val="0"/>
          <w:sz w:val="18"/>
          <w:szCs w:val="18"/>
          <w:lang w:val="fr-CA"/>
        </w:rPr>
        <w:t>reporter rendez-vous</w:t>
      </w:r>
      <w:r w:rsidRPr="000A0157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Pr="000A0157">
        <w:rPr>
          <w:b/>
          <w:bCs/>
          <w:i/>
          <w:iCs w:val="0"/>
          <w:sz w:val="18"/>
          <w:szCs w:val="18"/>
          <w:lang w:val="fr-CA"/>
        </w:rPr>
        <w:tab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0A0157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5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F96309" w:rsidRPr="000A0157">
        <w:rPr>
          <w:b/>
          <w:bCs/>
          <w:i/>
          <w:iCs w:val="0"/>
          <w:sz w:val="18"/>
          <w:szCs w:val="18"/>
          <w:lang w:val="fr-CA"/>
        </w:rPr>
        <w:t>Trouver une adresse temporaire</w:t>
      </w:r>
      <w:r w:rsidRPr="000A0157">
        <w:rPr>
          <w:b/>
          <w:bCs/>
          <w:i/>
          <w:iCs w:val="0"/>
          <w:sz w:val="18"/>
          <w:szCs w:val="18"/>
          <w:lang w:val="fr-CA"/>
        </w:rPr>
        <w:tab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0A0157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Pr="000A0157"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6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F96309" w:rsidRPr="000A0157">
        <w:rPr>
          <w:b/>
          <w:bCs/>
          <w:i/>
          <w:iCs w:val="0"/>
          <w:sz w:val="18"/>
          <w:szCs w:val="18"/>
          <w:lang w:val="fr-CA"/>
        </w:rPr>
        <w:t>Autres</w:t>
      </w:r>
      <w:proofErr w:type="gramStart"/>
      <w:r w:rsidR="00F96309" w:rsidRPr="000A0157">
        <w:rPr>
          <w:b/>
          <w:bCs/>
          <w:i/>
          <w:iCs w:val="0"/>
          <w:sz w:val="18"/>
          <w:szCs w:val="18"/>
          <w:lang w:val="fr-CA"/>
        </w:rPr>
        <w:t> :</w:t>
      </w:r>
      <w:r w:rsidR="00F96309" w:rsidRPr="000A0157">
        <w:rPr>
          <w:b/>
          <w:bCs/>
          <w:iCs w:val="0"/>
          <w:sz w:val="18"/>
          <w:szCs w:val="18"/>
          <w:lang w:val="fr-CA"/>
        </w:rPr>
        <w:t>_</w:t>
      </w:r>
      <w:proofErr w:type="gramEnd"/>
      <w:r w:rsidR="00F96309" w:rsidRPr="000A0157">
        <w:rPr>
          <w:b/>
          <w:bCs/>
          <w:iCs w:val="0"/>
          <w:sz w:val="18"/>
          <w:szCs w:val="18"/>
          <w:lang w:val="fr-CA"/>
        </w:rPr>
        <w:t>_____________________</w:t>
      </w:r>
    </w:p>
    <w:p w14:paraId="79C40EDD" w14:textId="77777777" w:rsidR="005745BE" w:rsidRPr="00FD748C" w:rsidRDefault="005745BE" w:rsidP="00506D13">
      <w:pPr>
        <w:jc w:val="both"/>
        <w:rPr>
          <w:lang w:val="fr-CA"/>
        </w:rPr>
      </w:pPr>
    </w:p>
    <w:p w14:paraId="717B2A4B" w14:textId="77777777" w:rsidR="001C2C81" w:rsidRDefault="001C2C81" w:rsidP="00D61822">
      <w:pPr>
        <w:jc w:val="center"/>
        <w:rPr>
          <w:b/>
          <w:bCs/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ACTIONS À PRENDRE PAR LE PROPRIÉTAIRE</w:t>
      </w:r>
    </w:p>
    <w:p w14:paraId="1D1282BF" w14:textId="77777777" w:rsidR="002E4684" w:rsidRDefault="002E4684" w:rsidP="002E4684">
      <w:pPr>
        <w:jc w:val="both"/>
        <w:rPr>
          <w:b/>
          <w:bCs/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VOS PAPIERS D'IDENTITÉ</w:t>
      </w:r>
    </w:p>
    <w:p w14:paraId="6A2EAAD5" w14:textId="77777777" w:rsidR="0071609F" w:rsidRPr="0071609F" w:rsidRDefault="0071609F" w:rsidP="002E4684">
      <w:pPr>
        <w:jc w:val="both"/>
        <w:rPr>
          <w:b/>
          <w:bCs/>
          <w:sz w:val="12"/>
          <w:szCs w:val="12"/>
          <w:lang w:val="fr-CA"/>
        </w:rPr>
      </w:pPr>
    </w:p>
    <w:p w14:paraId="1B5C983B" w14:textId="48097953" w:rsidR="002E4684" w:rsidRPr="000A0157" w:rsidRDefault="003D2925" w:rsidP="002E4684">
      <w:pPr>
        <w:jc w:val="both"/>
        <w:rPr>
          <w:sz w:val="18"/>
          <w:szCs w:val="18"/>
          <w:lang w:val="fr-CA"/>
        </w:rPr>
      </w:pPr>
      <w:r>
        <w:rPr>
          <w:b/>
          <w:bCs/>
          <w:sz w:val="18"/>
          <w:szCs w:val="18"/>
          <w:lang w:val="fr-CA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7"/>
      <w:r>
        <w:rPr>
          <w:b/>
          <w:bCs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sz w:val="18"/>
          <w:szCs w:val="18"/>
          <w:lang w:val="fr-CA"/>
        </w:rPr>
      </w:r>
      <w:r w:rsidR="00FB52DE">
        <w:rPr>
          <w:b/>
          <w:bCs/>
          <w:sz w:val="18"/>
          <w:szCs w:val="18"/>
          <w:lang w:val="fr-CA"/>
        </w:rPr>
        <w:fldChar w:fldCharType="separate"/>
      </w:r>
      <w:r>
        <w:rPr>
          <w:b/>
          <w:bCs/>
          <w:sz w:val="18"/>
          <w:szCs w:val="18"/>
          <w:lang w:val="fr-CA"/>
        </w:rPr>
        <w:fldChar w:fldCharType="end"/>
      </w:r>
      <w:bookmarkEnd w:id="7"/>
      <w:r w:rsidR="001E5A7B">
        <w:rPr>
          <w:b/>
          <w:bCs/>
          <w:sz w:val="18"/>
          <w:szCs w:val="18"/>
          <w:lang w:val="fr-CA"/>
        </w:rPr>
        <w:t xml:space="preserve"> </w:t>
      </w:r>
      <w:r w:rsidR="002E4684" w:rsidRPr="000A0157">
        <w:rPr>
          <w:b/>
          <w:bCs/>
          <w:i/>
          <w:iCs w:val="0"/>
          <w:sz w:val="18"/>
          <w:szCs w:val="18"/>
          <w:lang w:val="fr-CA"/>
        </w:rPr>
        <w:t>Établir la liste de vos papiers détruits</w:t>
      </w:r>
      <w:r>
        <w:rPr>
          <w:b/>
          <w:bCs/>
          <w:i/>
          <w:iCs w:val="0"/>
          <w:sz w:val="18"/>
          <w:szCs w:val="18"/>
          <w:lang w:val="fr-CA"/>
        </w:rPr>
        <w:t xml:space="preserve"> : </w:t>
      </w:r>
      <w:r w:rsidR="002E4684" w:rsidRPr="000A0157">
        <w:rPr>
          <w:sz w:val="18"/>
          <w:szCs w:val="18"/>
          <w:lang w:val="fr-CA"/>
        </w:rPr>
        <w:t>S'ils sont endommagés ou détruits</w:t>
      </w:r>
      <w:r>
        <w:rPr>
          <w:sz w:val="18"/>
          <w:szCs w:val="18"/>
          <w:lang w:val="fr-CA"/>
        </w:rPr>
        <w:t xml:space="preserve">, vous devez les remplacer. </w:t>
      </w:r>
      <w:r w:rsidR="002E4684" w:rsidRPr="000A0157">
        <w:rPr>
          <w:sz w:val="18"/>
          <w:szCs w:val="18"/>
          <w:lang w:val="fr-CA"/>
        </w:rPr>
        <w:t xml:space="preserve">Voici la liste des principaux établissements </w:t>
      </w:r>
      <w:r w:rsidR="00F901C6" w:rsidRPr="000A0157">
        <w:rPr>
          <w:sz w:val="18"/>
          <w:szCs w:val="18"/>
          <w:lang w:val="fr-CA"/>
        </w:rPr>
        <w:t>avec lesquels vous devez prendre contact :</w:t>
      </w:r>
    </w:p>
    <w:p w14:paraId="4A48C3A9" w14:textId="2412793B" w:rsidR="002E4684" w:rsidRPr="000A0157" w:rsidRDefault="003D2925" w:rsidP="003D2925">
      <w:pPr>
        <w:jc w:val="both"/>
        <w:rPr>
          <w:sz w:val="18"/>
          <w:szCs w:val="18"/>
          <w:lang w:val="fr-CA"/>
        </w:rPr>
      </w:pPr>
      <w:r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8"/>
      <w:r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8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2E4684" w:rsidRPr="000A0157">
        <w:rPr>
          <w:b/>
          <w:bCs/>
          <w:i/>
          <w:iCs w:val="0"/>
          <w:sz w:val="18"/>
          <w:szCs w:val="18"/>
          <w:lang w:val="fr-CA"/>
        </w:rPr>
        <w:t>Caisse populaire ou Banque</w:t>
      </w:r>
      <w:r>
        <w:rPr>
          <w:b/>
          <w:bCs/>
          <w:i/>
          <w:iCs w:val="0"/>
          <w:sz w:val="18"/>
          <w:szCs w:val="18"/>
          <w:lang w:val="fr-CA"/>
        </w:rPr>
        <w:tab/>
      </w:r>
      <w:r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9"/>
      <w:r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9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>
        <w:rPr>
          <w:b/>
          <w:bCs/>
          <w:i/>
          <w:iCs w:val="0"/>
          <w:sz w:val="18"/>
          <w:szCs w:val="18"/>
          <w:lang w:val="fr-CA"/>
        </w:rPr>
        <w:t>Cartes de crédit</w:t>
      </w:r>
      <w:r>
        <w:rPr>
          <w:b/>
          <w:bCs/>
          <w:i/>
          <w:iCs w:val="0"/>
          <w:sz w:val="18"/>
          <w:szCs w:val="18"/>
          <w:lang w:val="fr-CA"/>
        </w:rPr>
        <w:tab/>
      </w:r>
      <w:r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0"/>
      <w:r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10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D70112" w:rsidRPr="000A0157">
        <w:rPr>
          <w:b/>
          <w:bCs/>
          <w:i/>
          <w:iCs w:val="0"/>
          <w:sz w:val="18"/>
          <w:szCs w:val="18"/>
          <w:lang w:val="fr-CA"/>
        </w:rPr>
        <w:t>S</w:t>
      </w:r>
      <w:r w:rsidR="002E4684" w:rsidRPr="000A0157">
        <w:rPr>
          <w:b/>
          <w:bCs/>
          <w:i/>
          <w:iCs w:val="0"/>
          <w:sz w:val="18"/>
          <w:szCs w:val="18"/>
          <w:lang w:val="fr-CA"/>
        </w:rPr>
        <w:t>AAQ</w:t>
      </w:r>
      <w:r w:rsidR="0021658A" w:rsidRPr="000A0157">
        <w:rPr>
          <w:b/>
          <w:bCs/>
          <w:i/>
          <w:iCs w:val="0"/>
          <w:sz w:val="18"/>
          <w:szCs w:val="18"/>
          <w:lang w:val="fr-CA"/>
        </w:rPr>
        <w:t xml:space="preserve"> </w:t>
      </w:r>
      <w:r>
        <w:rPr>
          <w:sz w:val="18"/>
          <w:szCs w:val="18"/>
          <w:lang w:val="fr-CA"/>
        </w:rPr>
        <w:tab/>
      </w:r>
      <w:r>
        <w:rPr>
          <w:sz w:val="18"/>
          <w:szCs w:val="18"/>
          <w:lang w:val="fr-CA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1"/>
      <w:r>
        <w:rPr>
          <w:sz w:val="18"/>
          <w:szCs w:val="18"/>
          <w:lang w:val="fr-CA"/>
        </w:rPr>
        <w:instrText xml:space="preserve"> FORMCHECKBOX </w:instrText>
      </w:r>
      <w:r w:rsidR="00FB52DE">
        <w:rPr>
          <w:sz w:val="18"/>
          <w:szCs w:val="18"/>
          <w:lang w:val="fr-CA"/>
        </w:rPr>
      </w:r>
      <w:r w:rsidR="00FB52DE">
        <w:rPr>
          <w:sz w:val="18"/>
          <w:szCs w:val="18"/>
          <w:lang w:val="fr-CA"/>
        </w:rPr>
        <w:fldChar w:fldCharType="separate"/>
      </w:r>
      <w:r>
        <w:rPr>
          <w:sz w:val="18"/>
          <w:szCs w:val="18"/>
          <w:lang w:val="fr-CA"/>
        </w:rPr>
        <w:fldChar w:fldCharType="end"/>
      </w:r>
      <w:bookmarkEnd w:id="11"/>
      <w:r w:rsidR="001E5A7B">
        <w:rPr>
          <w:sz w:val="18"/>
          <w:szCs w:val="18"/>
          <w:lang w:val="fr-CA"/>
        </w:rPr>
        <w:t xml:space="preserve"> </w:t>
      </w:r>
      <w:r w:rsidR="002E4684" w:rsidRPr="000A0157">
        <w:rPr>
          <w:b/>
          <w:bCs/>
          <w:i/>
          <w:iCs w:val="0"/>
          <w:sz w:val="18"/>
          <w:szCs w:val="18"/>
          <w:lang w:val="fr-CA"/>
        </w:rPr>
        <w:t>Affaire</w:t>
      </w:r>
      <w:r w:rsidR="00436E54" w:rsidRPr="000A0157">
        <w:rPr>
          <w:b/>
          <w:bCs/>
          <w:i/>
          <w:iCs w:val="0"/>
          <w:sz w:val="18"/>
          <w:szCs w:val="18"/>
          <w:lang w:val="fr-CA"/>
        </w:rPr>
        <w:t>s</w:t>
      </w:r>
      <w:r w:rsidR="002E4684" w:rsidRPr="000A0157">
        <w:rPr>
          <w:b/>
          <w:bCs/>
          <w:i/>
          <w:iCs w:val="0"/>
          <w:sz w:val="18"/>
          <w:szCs w:val="18"/>
          <w:lang w:val="fr-CA"/>
        </w:rPr>
        <w:t xml:space="preserve"> extérieures Canada </w:t>
      </w:r>
      <w:r w:rsidR="002E4684" w:rsidRPr="000A0157">
        <w:rPr>
          <w:i/>
          <w:iCs w:val="0"/>
          <w:sz w:val="18"/>
          <w:szCs w:val="18"/>
          <w:lang w:val="fr-CA"/>
        </w:rPr>
        <w:t>(passeport)</w:t>
      </w:r>
    </w:p>
    <w:p w14:paraId="6486F505" w14:textId="62F31FA9" w:rsidR="002E4684" w:rsidRPr="000A0157" w:rsidRDefault="003D2925" w:rsidP="003D2925">
      <w:pPr>
        <w:jc w:val="both"/>
        <w:rPr>
          <w:sz w:val="18"/>
          <w:szCs w:val="18"/>
          <w:lang w:val="fr-CA"/>
        </w:rPr>
      </w:pPr>
      <w:r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2"/>
      <w:r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>
        <w:rPr>
          <w:b/>
          <w:bCs/>
          <w:i/>
          <w:iCs w:val="0"/>
          <w:sz w:val="18"/>
          <w:szCs w:val="18"/>
          <w:lang w:val="fr-CA"/>
        </w:rPr>
        <w:fldChar w:fldCharType="end"/>
      </w:r>
      <w:bookmarkEnd w:id="12"/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D70112" w:rsidRPr="000A0157">
        <w:rPr>
          <w:b/>
          <w:bCs/>
          <w:i/>
          <w:iCs w:val="0"/>
          <w:sz w:val="18"/>
          <w:szCs w:val="18"/>
          <w:lang w:val="fr-CA"/>
        </w:rPr>
        <w:t xml:space="preserve">RAMQ </w:t>
      </w:r>
      <w:r w:rsidR="00D70112" w:rsidRPr="000A0157">
        <w:rPr>
          <w:i/>
          <w:iCs w:val="0"/>
          <w:sz w:val="18"/>
          <w:szCs w:val="18"/>
          <w:lang w:val="fr-CA"/>
        </w:rPr>
        <w:t>(Régie assurance maladie du Québec)</w:t>
      </w:r>
      <w:r w:rsidR="007E3B50">
        <w:rPr>
          <w:i/>
          <w:iCs w:val="0"/>
          <w:sz w:val="18"/>
          <w:szCs w:val="18"/>
          <w:lang w:val="fr-CA"/>
        </w:rPr>
        <w:tab/>
      </w:r>
      <w:r w:rsidR="007E3B50">
        <w:rPr>
          <w:i/>
          <w:iCs w:val="0"/>
          <w:sz w:val="18"/>
          <w:szCs w:val="18"/>
          <w:lang w:val="fr-CA"/>
        </w:rPr>
        <w:tab/>
      </w:r>
      <w:r w:rsidR="007E3B50">
        <w:rPr>
          <w:b/>
          <w:bCs/>
          <w:i/>
          <w:iCs w:val="0"/>
          <w:sz w:val="18"/>
          <w:szCs w:val="18"/>
          <w:lang w:val="fr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7E3B50">
        <w:rPr>
          <w:b/>
          <w:bCs/>
          <w:i/>
          <w:iCs w:val="0"/>
          <w:sz w:val="18"/>
          <w:szCs w:val="18"/>
          <w:lang w:val="fr-CA"/>
        </w:rPr>
        <w:instrText xml:space="preserve"> FORMCHECKBOX </w:instrText>
      </w:r>
      <w:r w:rsidR="00FB52DE">
        <w:rPr>
          <w:b/>
          <w:bCs/>
          <w:i/>
          <w:iCs w:val="0"/>
          <w:sz w:val="18"/>
          <w:szCs w:val="18"/>
          <w:lang w:val="fr-CA"/>
        </w:rPr>
      </w:r>
      <w:r w:rsidR="00FB52DE">
        <w:rPr>
          <w:b/>
          <w:bCs/>
          <w:i/>
          <w:iCs w:val="0"/>
          <w:sz w:val="18"/>
          <w:szCs w:val="18"/>
          <w:lang w:val="fr-CA"/>
        </w:rPr>
        <w:fldChar w:fldCharType="separate"/>
      </w:r>
      <w:r w:rsidR="007E3B50">
        <w:rPr>
          <w:b/>
          <w:bCs/>
          <w:i/>
          <w:iCs w:val="0"/>
          <w:sz w:val="18"/>
          <w:szCs w:val="18"/>
          <w:lang w:val="fr-CA"/>
        </w:rPr>
        <w:fldChar w:fldCharType="end"/>
      </w:r>
      <w:r w:rsidR="001E5A7B">
        <w:rPr>
          <w:b/>
          <w:bCs/>
          <w:i/>
          <w:iCs w:val="0"/>
          <w:sz w:val="18"/>
          <w:szCs w:val="18"/>
          <w:lang w:val="fr-CA"/>
        </w:rPr>
        <w:t xml:space="preserve"> </w:t>
      </w:r>
      <w:r w:rsidR="007E3B50">
        <w:rPr>
          <w:b/>
          <w:bCs/>
          <w:i/>
          <w:iCs w:val="0"/>
          <w:sz w:val="18"/>
          <w:szCs w:val="18"/>
          <w:lang w:val="fr-CA"/>
        </w:rPr>
        <w:t>Carte d’assurance sociale</w:t>
      </w:r>
    </w:p>
    <w:p w14:paraId="2872BDB9" w14:textId="77777777" w:rsidR="004E5640" w:rsidRPr="000A0157" w:rsidRDefault="004E5640" w:rsidP="004354A4">
      <w:pPr>
        <w:jc w:val="both"/>
        <w:rPr>
          <w:b/>
          <w:bCs/>
          <w:sz w:val="18"/>
          <w:szCs w:val="18"/>
          <w:lang w:val="fr-CA"/>
        </w:rPr>
      </w:pPr>
    </w:p>
    <w:p w14:paraId="54E5342D" w14:textId="369993C8" w:rsidR="004354A4" w:rsidRPr="000A0157" w:rsidRDefault="004354A4" w:rsidP="004354A4">
      <w:pPr>
        <w:jc w:val="both"/>
        <w:rPr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VOTRE COURRIER</w:t>
      </w:r>
      <w:r w:rsidR="003D2925">
        <w:rPr>
          <w:b/>
          <w:bCs/>
          <w:sz w:val="18"/>
          <w:szCs w:val="18"/>
          <w:lang w:val="fr-CA"/>
        </w:rPr>
        <w:t xml:space="preserve"> : </w:t>
      </w:r>
      <w:r w:rsidR="004E5640" w:rsidRPr="000A0157">
        <w:rPr>
          <w:b/>
          <w:bCs/>
          <w:i/>
          <w:iCs w:val="0"/>
          <w:sz w:val="18"/>
          <w:szCs w:val="18"/>
          <w:lang w:val="fr-CA"/>
        </w:rPr>
        <w:t>Faire retenir votre courrier</w:t>
      </w:r>
      <w:r w:rsidR="00D61822">
        <w:rPr>
          <w:b/>
          <w:bCs/>
          <w:i/>
          <w:iCs w:val="0"/>
          <w:sz w:val="18"/>
          <w:szCs w:val="18"/>
          <w:lang w:val="fr-CA"/>
        </w:rPr>
        <w:t xml:space="preserve"> - </w:t>
      </w:r>
      <w:r w:rsidR="001E5A7B">
        <w:rPr>
          <w:sz w:val="18"/>
          <w:szCs w:val="18"/>
          <w:lang w:val="fr-CA"/>
        </w:rPr>
        <w:t>À</w:t>
      </w:r>
      <w:r w:rsidRPr="000A0157">
        <w:rPr>
          <w:sz w:val="18"/>
          <w:szCs w:val="18"/>
          <w:lang w:val="fr-CA"/>
        </w:rPr>
        <w:t xml:space="preserve"> la suite d'un incendie, </w:t>
      </w:r>
      <w:r w:rsidR="00436E54" w:rsidRPr="000A0157">
        <w:rPr>
          <w:sz w:val="18"/>
          <w:szCs w:val="18"/>
          <w:lang w:val="fr-CA"/>
        </w:rPr>
        <w:t>Postes Canada</w:t>
      </w:r>
      <w:r w:rsidRPr="000A0157">
        <w:rPr>
          <w:sz w:val="18"/>
          <w:szCs w:val="18"/>
          <w:lang w:val="fr-CA"/>
        </w:rPr>
        <w:t>, par l'entremise de votre facteur, retient automatiquement votre courrie</w:t>
      </w:r>
      <w:r w:rsidR="003D2925">
        <w:rPr>
          <w:sz w:val="18"/>
          <w:szCs w:val="18"/>
          <w:lang w:val="fr-CA"/>
        </w:rPr>
        <w:t>r pour une période de 15 jours.</w:t>
      </w:r>
      <w:r w:rsidRPr="000A0157">
        <w:rPr>
          <w:sz w:val="18"/>
          <w:szCs w:val="18"/>
          <w:lang w:val="fr-CA"/>
        </w:rPr>
        <w:t xml:space="preserve"> Vous n'avez qu'à le récu</w:t>
      </w:r>
      <w:r w:rsidR="003D2925">
        <w:rPr>
          <w:sz w:val="18"/>
          <w:szCs w:val="18"/>
          <w:lang w:val="fr-CA"/>
        </w:rPr>
        <w:t xml:space="preserve">pérer à votre bureau de poste. </w:t>
      </w:r>
      <w:r w:rsidRPr="000A0157">
        <w:rPr>
          <w:sz w:val="18"/>
          <w:szCs w:val="18"/>
          <w:lang w:val="fr-CA"/>
        </w:rPr>
        <w:t>Comme il est possible que ce servi</w:t>
      </w:r>
      <w:r w:rsidR="00F901C6" w:rsidRPr="000A0157">
        <w:rPr>
          <w:sz w:val="18"/>
          <w:szCs w:val="18"/>
          <w:lang w:val="fr-CA"/>
        </w:rPr>
        <w:t>c</w:t>
      </w:r>
      <w:r w:rsidRPr="000A0157">
        <w:rPr>
          <w:sz w:val="18"/>
          <w:szCs w:val="18"/>
          <w:lang w:val="fr-CA"/>
        </w:rPr>
        <w:t>e soit tarif</w:t>
      </w:r>
      <w:r w:rsidR="00436E54" w:rsidRPr="000A0157">
        <w:rPr>
          <w:sz w:val="18"/>
          <w:szCs w:val="18"/>
          <w:lang w:val="fr-CA"/>
        </w:rPr>
        <w:t>ié</w:t>
      </w:r>
      <w:r w:rsidRPr="000A0157">
        <w:rPr>
          <w:sz w:val="18"/>
          <w:szCs w:val="18"/>
          <w:lang w:val="fr-CA"/>
        </w:rPr>
        <w:t>, veuillez conserver vos reçus.</w:t>
      </w:r>
    </w:p>
    <w:p w14:paraId="780F979B" w14:textId="77777777" w:rsidR="0071609F" w:rsidRPr="0071609F" w:rsidRDefault="0071609F" w:rsidP="00690925">
      <w:pPr>
        <w:jc w:val="both"/>
        <w:rPr>
          <w:b/>
          <w:bCs/>
          <w:sz w:val="12"/>
          <w:szCs w:val="12"/>
          <w:lang w:val="fr-CA"/>
        </w:rPr>
      </w:pPr>
    </w:p>
    <w:p w14:paraId="09381FC8" w14:textId="3E2FBA43" w:rsidR="00690925" w:rsidRPr="000A0157" w:rsidRDefault="00690925" w:rsidP="00690925">
      <w:pPr>
        <w:jc w:val="both"/>
        <w:rPr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LES REÇUS</w:t>
      </w:r>
      <w:r w:rsidR="003D2925">
        <w:rPr>
          <w:b/>
          <w:bCs/>
          <w:sz w:val="18"/>
          <w:szCs w:val="18"/>
          <w:lang w:val="fr-CA"/>
        </w:rPr>
        <w:t xml:space="preserve"> : </w:t>
      </w:r>
      <w:r w:rsidR="004707D1">
        <w:rPr>
          <w:b/>
          <w:bCs/>
          <w:i/>
          <w:iCs w:val="0"/>
          <w:sz w:val="18"/>
          <w:szCs w:val="18"/>
          <w:lang w:val="fr-CA"/>
        </w:rPr>
        <w:t>Rassembler vos reçus</w:t>
      </w:r>
      <w:r w:rsidR="00D61822">
        <w:rPr>
          <w:b/>
          <w:bCs/>
          <w:i/>
          <w:iCs w:val="0"/>
          <w:sz w:val="18"/>
          <w:szCs w:val="18"/>
          <w:lang w:val="fr-CA"/>
        </w:rPr>
        <w:t xml:space="preserve"> - </w:t>
      </w:r>
      <w:r w:rsidRPr="000A0157">
        <w:rPr>
          <w:sz w:val="18"/>
          <w:szCs w:val="18"/>
          <w:lang w:val="fr-CA"/>
        </w:rPr>
        <w:t>Plusieurs dépenses imprévues survien</w:t>
      </w:r>
      <w:r w:rsidR="003D2925">
        <w:rPr>
          <w:sz w:val="18"/>
          <w:szCs w:val="18"/>
          <w:lang w:val="fr-CA"/>
        </w:rPr>
        <w:t xml:space="preserve">nent à la suite d'un incendie. </w:t>
      </w:r>
      <w:r w:rsidRPr="000A0157">
        <w:rPr>
          <w:sz w:val="18"/>
          <w:szCs w:val="18"/>
          <w:lang w:val="fr-CA"/>
        </w:rPr>
        <w:t>Gardez tous vos reçus (essence, nourriture, hôtel, vêtements, etc.) car selon votre contrat, la compagnie d'assurances peut vous rembourser.</w:t>
      </w:r>
    </w:p>
    <w:p w14:paraId="4927E28B" w14:textId="77777777" w:rsidR="0071609F" w:rsidRPr="0071609F" w:rsidRDefault="0071609F" w:rsidP="00690925">
      <w:pPr>
        <w:jc w:val="both"/>
        <w:rPr>
          <w:b/>
          <w:bCs/>
          <w:sz w:val="12"/>
          <w:szCs w:val="12"/>
          <w:lang w:val="fr-CA"/>
        </w:rPr>
      </w:pPr>
    </w:p>
    <w:p w14:paraId="1A2AD2C1" w14:textId="77777777" w:rsidR="00690925" w:rsidRPr="000A0157" w:rsidRDefault="00690925" w:rsidP="00690925">
      <w:pPr>
        <w:jc w:val="both"/>
        <w:rPr>
          <w:sz w:val="18"/>
          <w:szCs w:val="18"/>
          <w:lang w:val="fr-CA"/>
        </w:rPr>
      </w:pPr>
      <w:smartTag w:uri="urn:schemas-microsoft-com:office:smarttags" w:element="PersonName">
        <w:smartTagPr>
          <w:attr w:name="ProductID" w:val="LA LISTE DE"/>
        </w:smartTagPr>
        <w:r w:rsidRPr="000A0157">
          <w:rPr>
            <w:b/>
            <w:bCs/>
            <w:sz w:val="18"/>
            <w:szCs w:val="18"/>
            <w:lang w:val="fr-CA"/>
          </w:rPr>
          <w:t>LA LISTE DE</w:t>
        </w:r>
      </w:smartTag>
      <w:r w:rsidRPr="000A0157">
        <w:rPr>
          <w:b/>
          <w:bCs/>
          <w:sz w:val="18"/>
          <w:szCs w:val="18"/>
          <w:lang w:val="fr-CA"/>
        </w:rPr>
        <w:t xml:space="preserve"> VOS BIENS</w:t>
      </w:r>
      <w:r w:rsidR="00E43004">
        <w:rPr>
          <w:b/>
          <w:bCs/>
          <w:sz w:val="18"/>
          <w:szCs w:val="18"/>
          <w:lang w:val="fr-CA"/>
        </w:rPr>
        <w:t xml:space="preserve"> - </w:t>
      </w:r>
      <w:r w:rsidRPr="000A0157">
        <w:rPr>
          <w:b/>
          <w:bCs/>
          <w:i/>
          <w:iCs w:val="0"/>
          <w:sz w:val="18"/>
          <w:szCs w:val="18"/>
          <w:lang w:val="fr-CA"/>
        </w:rPr>
        <w:t>Établir la liste des biens détruits</w:t>
      </w:r>
      <w:r w:rsidR="00D61822">
        <w:rPr>
          <w:b/>
          <w:bCs/>
          <w:i/>
          <w:iCs w:val="0"/>
          <w:sz w:val="18"/>
          <w:szCs w:val="18"/>
          <w:lang w:val="fr-CA"/>
        </w:rPr>
        <w:t xml:space="preserve">  -  </w:t>
      </w:r>
      <w:r w:rsidRPr="000A0157">
        <w:rPr>
          <w:sz w:val="18"/>
          <w:szCs w:val="18"/>
          <w:lang w:val="fr-CA"/>
        </w:rPr>
        <w:t>Vous devez établir la liste de tous l</w:t>
      </w:r>
      <w:r w:rsidR="00E43004">
        <w:rPr>
          <w:sz w:val="18"/>
          <w:szCs w:val="18"/>
          <w:lang w:val="fr-CA"/>
        </w:rPr>
        <w:t xml:space="preserve">es biens que vous avez perdus. </w:t>
      </w:r>
      <w:r w:rsidRPr="000A0157">
        <w:rPr>
          <w:sz w:val="18"/>
          <w:szCs w:val="18"/>
          <w:lang w:val="fr-CA"/>
        </w:rPr>
        <w:t>Cette liste doit détailler le plus possible chaque bien (marque, couleur, modèle, numéro de</w:t>
      </w:r>
      <w:r w:rsidR="00E43004">
        <w:rPr>
          <w:sz w:val="18"/>
          <w:szCs w:val="18"/>
          <w:lang w:val="fr-CA"/>
        </w:rPr>
        <w:t xml:space="preserve"> série, coût et date d'achat). </w:t>
      </w:r>
      <w:r w:rsidRPr="000A0157">
        <w:rPr>
          <w:sz w:val="18"/>
          <w:szCs w:val="18"/>
          <w:lang w:val="fr-CA"/>
        </w:rPr>
        <w:t xml:space="preserve">Si vous avez conservé vos factures et que vous avez pu les récupérer, </w:t>
      </w:r>
      <w:r w:rsidR="00AE4DF9">
        <w:rPr>
          <w:sz w:val="18"/>
          <w:szCs w:val="18"/>
          <w:lang w:val="fr-CA"/>
        </w:rPr>
        <w:t xml:space="preserve">elles vous seront fort utiles. </w:t>
      </w:r>
      <w:r w:rsidRPr="000A0157">
        <w:rPr>
          <w:sz w:val="18"/>
          <w:szCs w:val="18"/>
          <w:lang w:val="fr-CA"/>
        </w:rPr>
        <w:t xml:space="preserve">Pour accélérer votre remboursement, ne tardez pas à établir cette liste.  </w:t>
      </w:r>
    </w:p>
    <w:p w14:paraId="77E3EAEF" w14:textId="77777777" w:rsidR="005D1D56" w:rsidRPr="000A0157" w:rsidRDefault="005D1D56" w:rsidP="005D1D56">
      <w:pPr>
        <w:jc w:val="both"/>
        <w:rPr>
          <w:sz w:val="18"/>
          <w:szCs w:val="18"/>
          <w:u w:val="single"/>
          <w:lang w:val="fr-CA"/>
        </w:rPr>
      </w:pPr>
      <w:r w:rsidRPr="000A0157">
        <w:rPr>
          <w:b/>
          <w:sz w:val="18"/>
          <w:szCs w:val="18"/>
          <w:lang w:val="fr-CA"/>
        </w:rPr>
        <w:t>Endroit :</w:t>
      </w:r>
      <w:r w:rsidRPr="000A0157">
        <w:rPr>
          <w:sz w:val="18"/>
          <w:szCs w:val="18"/>
          <w:lang w:val="fr-CA"/>
        </w:rPr>
        <w:t xml:space="preserve"> ______________________________</w:t>
      </w:r>
      <w:r>
        <w:rPr>
          <w:sz w:val="18"/>
          <w:szCs w:val="18"/>
          <w:lang w:val="fr-CA"/>
        </w:rPr>
        <w:t xml:space="preserve">    </w:t>
      </w:r>
      <w:r w:rsidRPr="000A0157">
        <w:rPr>
          <w:b/>
          <w:sz w:val="18"/>
          <w:szCs w:val="18"/>
          <w:lang w:val="fr-CA"/>
        </w:rPr>
        <w:t>Téléphone : ___________________________</w:t>
      </w:r>
      <w:r w:rsidRPr="000A0157">
        <w:rPr>
          <w:sz w:val="18"/>
          <w:szCs w:val="18"/>
          <w:u w:val="single"/>
          <w:lang w:val="fr-CA"/>
        </w:rPr>
        <w:t xml:space="preserve">          </w:t>
      </w:r>
    </w:p>
    <w:p w14:paraId="7DB8D532" w14:textId="77777777" w:rsidR="0071609F" w:rsidRPr="0071609F" w:rsidRDefault="0071609F" w:rsidP="004354A4">
      <w:pPr>
        <w:jc w:val="both"/>
        <w:rPr>
          <w:b/>
          <w:bCs/>
          <w:sz w:val="12"/>
          <w:szCs w:val="12"/>
          <w:lang w:val="fr-CA"/>
        </w:rPr>
      </w:pPr>
    </w:p>
    <w:p w14:paraId="36D7E177" w14:textId="77777777" w:rsidR="004354A4" w:rsidRPr="000A0157" w:rsidRDefault="004354A4" w:rsidP="004354A4">
      <w:pPr>
        <w:jc w:val="both"/>
        <w:rPr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LES GENS DE VOTRE ENTOURAGE</w:t>
      </w:r>
      <w:r w:rsidR="00E43004">
        <w:rPr>
          <w:b/>
          <w:bCs/>
          <w:sz w:val="18"/>
          <w:szCs w:val="18"/>
          <w:lang w:val="fr-CA"/>
        </w:rPr>
        <w:t xml:space="preserve"> - </w:t>
      </w:r>
      <w:r w:rsidRPr="000A0157">
        <w:rPr>
          <w:b/>
          <w:bCs/>
          <w:i/>
          <w:iCs w:val="0"/>
          <w:sz w:val="18"/>
          <w:szCs w:val="18"/>
          <w:lang w:val="fr-CA"/>
        </w:rPr>
        <w:t>Informer vos proches</w:t>
      </w:r>
      <w:r w:rsidR="00D61822">
        <w:rPr>
          <w:b/>
          <w:bCs/>
          <w:i/>
          <w:iCs w:val="0"/>
          <w:sz w:val="18"/>
          <w:szCs w:val="18"/>
          <w:lang w:val="fr-CA"/>
        </w:rPr>
        <w:t xml:space="preserve">  -  </w:t>
      </w:r>
      <w:r w:rsidRPr="000A0157">
        <w:rPr>
          <w:sz w:val="18"/>
          <w:szCs w:val="18"/>
          <w:lang w:val="fr-CA"/>
        </w:rPr>
        <w:t>Communiquez avec les gens de votre entourage</w:t>
      </w:r>
      <w:r w:rsidR="00F901C6" w:rsidRPr="000A0157">
        <w:rPr>
          <w:sz w:val="18"/>
          <w:szCs w:val="18"/>
          <w:lang w:val="fr-CA"/>
        </w:rPr>
        <w:t xml:space="preserve"> </w:t>
      </w:r>
      <w:r w:rsidRPr="000A0157">
        <w:rPr>
          <w:sz w:val="18"/>
          <w:szCs w:val="18"/>
          <w:lang w:val="fr-CA"/>
        </w:rPr>
        <w:t>: employeurs, associés, parents, frères et sœurs afin de le</w:t>
      </w:r>
      <w:r w:rsidR="004707D1">
        <w:rPr>
          <w:sz w:val="18"/>
          <w:szCs w:val="18"/>
          <w:lang w:val="fr-CA"/>
        </w:rPr>
        <w:t xml:space="preserve">s informer de votre situation. </w:t>
      </w:r>
      <w:r w:rsidRPr="000A0157">
        <w:rPr>
          <w:sz w:val="18"/>
          <w:szCs w:val="18"/>
          <w:lang w:val="fr-CA"/>
        </w:rPr>
        <w:t>Ils peuvent vous aider à reprendre une vie normale.</w:t>
      </w:r>
    </w:p>
    <w:p w14:paraId="12F16747" w14:textId="77777777" w:rsidR="0071609F" w:rsidRPr="0071609F" w:rsidRDefault="0071609F" w:rsidP="004354A4">
      <w:pPr>
        <w:jc w:val="both"/>
        <w:rPr>
          <w:b/>
          <w:bCs/>
          <w:sz w:val="12"/>
          <w:szCs w:val="12"/>
          <w:lang w:val="fr-CA"/>
        </w:rPr>
      </w:pPr>
    </w:p>
    <w:p w14:paraId="5213C87D" w14:textId="77777777" w:rsidR="004354A4" w:rsidRPr="000A0157" w:rsidRDefault="004354A4" w:rsidP="004354A4">
      <w:pPr>
        <w:jc w:val="both"/>
        <w:rPr>
          <w:sz w:val="18"/>
          <w:szCs w:val="18"/>
          <w:u w:val="single"/>
          <w:lang w:val="fr-CA"/>
        </w:rPr>
      </w:pPr>
      <w:r w:rsidRPr="000A0157">
        <w:rPr>
          <w:b/>
          <w:bCs/>
          <w:sz w:val="18"/>
          <w:szCs w:val="18"/>
          <w:lang w:val="fr-CA"/>
        </w:rPr>
        <w:t>LES ENFANTS</w:t>
      </w:r>
      <w:r w:rsidR="00E43004">
        <w:rPr>
          <w:b/>
          <w:bCs/>
          <w:sz w:val="18"/>
          <w:szCs w:val="18"/>
          <w:lang w:val="fr-CA"/>
        </w:rPr>
        <w:t xml:space="preserve"> - </w:t>
      </w:r>
      <w:r w:rsidRPr="000A0157">
        <w:rPr>
          <w:b/>
          <w:bCs/>
          <w:i/>
          <w:iCs w:val="0"/>
          <w:sz w:val="18"/>
          <w:szCs w:val="18"/>
          <w:lang w:val="fr-CA"/>
        </w:rPr>
        <w:t>Informer la direction de l’école</w:t>
      </w:r>
      <w:r w:rsidR="00D61822">
        <w:rPr>
          <w:b/>
          <w:bCs/>
          <w:i/>
          <w:iCs w:val="0"/>
          <w:sz w:val="18"/>
          <w:szCs w:val="18"/>
          <w:lang w:val="fr-CA"/>
        </w:rPr>
        <w:t xml:space="preserve">  -  </w:t>
      </w:r>
      <w:r w:rsidRPr="000A0157">
        <w:rPr>
          <w:sz w:val="18"/>
          <w:szCs w:val="18"/>
          <w:lang w:val="fr-CA"/>
        </w:rPr>
        <w:t xml:space="preserve">L'idéal est de ne pas envoyer vos enfants à l'école pour quelques jours afin de vous permettre de concentrer votre </w:t>
      </w:r>
      <w:r w:rsidR="004707D1">
        <w:rPr>
          <w:sz w:val="18"/>
          <w:szCs w:val="18"/>
          <w:lang w:val="fr-CA"/>
        </w:rPr>
        <w:t xml:space="preserve">énergie pour vous réorganiser. </w:t>
      </w:r>
      <w:r w:rsidRPr="000A0157">
        <w:rPr>
          <w:sz w:val="18"/>
          <w:szCs w:val="18"/>
          <w:lang w:val="fr-CA"/>
        </w:rPr>
        <w:t xml:space="preserve">Faites-les garder chez des proches et informez la direction de l'école de la situation. </w:t>
      </w:r>
      <w:r w:rsidRPr="000A0157">
        <w:rPr>
          <w:b/>
          <w:bCs/>
          <w:sz w:val="18"/>
          <w:szCs w:val="18"/>
          <w:lang w:val="fr-CA"/>
        </w:rPr>
        <w:t>École</w:t>
      </w:r>
      <w:r w:rsidR="00690925" w:rsidRPr="000A0157">
        <w:rPr>
          <w:b/>
          <w:bCs/>
          <w:sz w:val="18"/>
          <w:szCs w:val="18"/>
          <w:lang w:val="fr-CA"/>
        </w:rPr>
        <w:t> :</w:t>
      </w:r>
      <w:r w:rsidR="00F901C6" w:rsidRPr="000A0157">
        <w:rPr>
          <w:b/>
          <w:bCs/>
          <w:sz w:val="18"/>
          <w:szCs w:val="18"/>
          <w:lang w:val="fr-CA"/>
        </w:rPr>
        <w:t xml:space="preserve"> </w:t>
      </w:r>
      <w:r w:rsidR="00E770F3" w:rsidRPr="000A0157">
        <w:rPr>
          <w:bCs/>
          <w:sz w:val="18"/>
          <w:szCs w:val="18"/>
          <w:lang w:val="fr-CA"/>
        </w:rPr>
        <w:t>__________________________</w:t>
      </w:r>
      <w:r w:rsidR="00D61822">
        <w:rPr>
          <w:bCs/>
          <w:sz w:val="18"/>
          <w:szCs w:val="18"/>
          <w:lang w:val="fr-CA"/>
        </w:rPr>
        <w:t xml:space="preserve">  </w:t>
      </w:r>
      <w:r w:rsidRPr="000A0157">
        <w:rPr>
          <w:b/>
          <w:sz w:val="18"/>
          <w:szCs w:val="18"/>
          <w:lang w:val="fr-CA"/>
        </w:rPr>
        <w:t>Directeur :</w:t>
      </w:r>
      <w:r w:rsidR="00E770F3" w:rsidRPr="000A0157">
        <w:rPr>
          <w:b/>
          <w:sz w:val="18"/>
          <w:szCs w:val="18"/>
          <w:lang w:val="fr-CA"/>
        </w:rPr>
        <w:t xml:space="preserve"> ________________________</w:t>
      </w:r>
      <w:r w:rsidR="00D61822">
        <w:rPr>
          <w:b/>
          <w:sz w:val="18"/>
          <w:szCs w:val="18"/>
          <w:lang w:val="fr-CA"/>
        </w:rPr>
        <w:t xml:space="preserve">  </w:t>
      </w:r>
      <w:r w:rsidRPr="000A0157">
        <w:rPr>
          <w:b/>
          <w:sz w:val="18"/>
          <w:szCs w:val="18"/>
          <w:lang w:val="fr-CA"/>
        </w:rPr>
        <w:t>Téléphone</w:t>
      </w:r>
      <w:r w:rsidR="00D61822">
        <w:rPr>
          <w:b/>
          <w:sz w:val="18"/>
          <w:szCs w:val="18"/>
          <w:lang w:val="fr-CA"/>
        </w:rPr>
        <w:t> :</w:t>
      </w:r>
      <w:r w:rsidR="00F901C6" w:rsidRPr="000A0157">
        <w:rPr>
          <w:b/>
          <w:sz w:val="18"/>
          <w:szCs w:val="18"/>
          <w:lang w:val="fr-CA"/>
        </w:rPr>
        <w:t xml:space="preserve"> </w:t>
      </w:r>
      <w:r w:rsidR="00E770F3" w:rsidRPr="000A0157">
        <w:rPr>
          <w:b/>
          <w:sz w:val="18"/>
          <w:szCs w:val="18"/>
          <w:lang w:val="fr-CA"/>
        </w:rPr>
        <w:t>_______________________</w:t>
      </w:r>
    </w:p>
    <w:p w14:paraId="5BFF3801" w14:textId="77777777" w:rsidR="0071609F" w:rsidRPr="0071609F" w:rsidRDefault="0071609F" w:rsidP="00D61822">
      <w:pPr>
        <w:jc w:val="both"/>
        <w:rPr>
          <w:b/>
          <w:bCs/>
          <w:sz w:val="12"/>
          <w:szCs w:val="12"/>
          <w:lang w:val="fr-CA"/>
        </w:rPr>
      </w:pPr>
    </w:p>
    <w:p w14:paraId="69145AF9" w14:textId="77777777" w:rsidR="00690925" w:rsidRPr="000A0157" w:rsidRDefault="00690925" w:rsidP="00D61822">
      <w:pPr>
        <w:jc w:val="both"/>
        <w:rPr>
          <w:sz w:val="18"/>
          <w:szCs w:val="18"/>
          <w:lang w:val="fr-CA"/>
        </w:rPr>
      </w:pPr>
      <w:r w:rsidRPr="000A0157">
        <w:rPr>
          <w:b/>
          <w:bCs/>
          <w:sz w:val="18"/>
          <w:szCs w:val="18"/>
          <w:lang w:val="fr-CA"/>
        </w:rPr>
        <w:t>LES ANIMAUX</w:t>
      </w:r>
      <w:r w:rsidR="00AE4DF9">
        <w:rPr>
          <w:b/>
          <w:bCs/>
          <w:sz w:val="18"/>
          <w:szCs w:val="18"/>
          <w:lang w:val="fr-CA"/>
        </w:rPr>
        <w:t xml:space="preserve"> - </w:t>
      </w:r>
      <w:r w:rsidRPr="000A0157">
        <w:rPr>
          <w:b/>
          <w:bCs/>
          <w:i/>
          <w:iCs w:val="0"/>
          <w:sz w:val="18"/>
          <w:szCs w:val="18"/>
          <w:lang w:val="fr-CA"/>
        </w:rPr>
        <w:t>Aide aux animaux</w:t>
      </w:r>
      <w:r w:rsidR="00D61822">
        <w:rPr>
          <w:b/>
          <w:bCs/>
          <w:i/>
          <w:iCs w:val="0"/>
          <w:sz w:val="18"/>
          <w:szCs w:val="18"/>
          <w:lang w:val="fr-CA"/>
        </w:rPr>
        <w:t xml:space="preserve">  -  </w:t>
      </w:r>
      <w:r w:rsidRPr="000A0157">
        <w:rPr>
          <w:sz w:val="18"/>
          <w:szCs w:val="18"/>
          <w:lang w:val="fr-CA"/>
        </w:rPr>
        <w:t>Votre animal a besoin d’être gardé en pension, il a besoin de soins, contacte</w:t>
      </w:r>
      <w:r w:rsidR="00F901C6" w:rsidRPr="000A0157">
        <w:rPr>
          <w:sz w:val="18"/>
          <w:szCs w:val="18"/>
          <w:lang w:val="fr-CA"/>
        </w:rPr>
        <w:t>z</w:t>
      </w:r>
      <w:r w:rsidRPr="000A0157">
        <w:rPr>
          <w:sz w:val="18"/>
          <w:szCs w:val="18"/>
          <w:lang w:val="fr-CA"/>
        </w:rPr>
        <w:t xml:space="preserve"> votre vétérinaire.</w:t>
      </w:r>
    </w:p>
    <w:p w14:paraId="4CF2EFC7" w14:textId="77777777" w:rsidR="00690925" w:rsidRPr="000A0157" w:rsidRDefault="00690925" w:rsidP="00690925">
      <w:pPr>
        <w:jc w:val="both"/>
        <w:rPr>
          <w:sz w:val="18"/>
          <w:szCs w:val="18"/>
          <w:u w:val="single"/>
          <w:lang w:val="fr-CA"/>
        </w:rPr>
      </w:pPr>
      <w:r w:rsidRPr="000A0157">
        <w:rPr>
          <w:b/>
          <w:sz w:val="18"/>
          <w:szCs w:val="18"/>
          <w:lang w:val="fr-CA"/>
        </w:rPr>
        <w:t>Endroit :</w:t>
      </w:r>
      <w:r w:rsidR="00E770F3" w:rsidRPr="000A0157">
        <w:rPr>
          <w:b/>
          <w:sz w:val="18"/>
          <w:szCs w:val="18"/>
          <w:lang w:val="fr-CA"/>
        </w:rPr>
        <w:t xml:space="preserve"> </w:t>
      </w:r>
      <w:r w:rsidR="00E770F3" w:rsidRPr="000A0157">
        <w:rPr>
          <w:sz w:val="18"/>
          <w:szCs w:val="18"/>
          <w:lang w:val="fr-CA"/>
        </w:rPr>
        <w:t>______________________________</w:t>
      </w:r>
      <w:r w:rsidRPr="000A0157">
        <w:rPr>
          <w:b/>
          <w:sz w:val="18"/>
          <w:szCs w:val="18"/>
          <w:u w:val="single"/>
          <w:lang w:val="fr-CA"/>
        </w:rPr>
        <w:t xml:space="preserve">      </w:t>
      </w:r>
      <w:r w:rsidRPr="00D61822">
        <w:rPr>
          <w:b/>
          <w:sz w:val="18"/>
          <w:szCs w:val="18"/>
          <w:lang w:val="fr-CA"/>
        </w:rPr>
        <w:t xml:space="preserve"> </w:t>
      </w:r>
      <w:r w:rsidR="00D61822" w:rsidRPr="00D61822">
        <w:rPr>
          <w:b/>
          <w:sz w:val="18"/>
          <w:szCs w:val="18"/>
          <w:lang w:val="fr-CA"/>
        </w:rPr>
        <w:t xml:space="preserve">  </w:t>
      </w:r>
      <w:r w:rsidRPr="000A0157">
        <w:rPr>
          <w:b/>
          <w:sz w:val="18"/>
          <w:szCs w:val="18"/>
          <w:lang w:val="fr-CA"/>
        </w:rPr>
        <w:t>Téléphone :</w:t>
      </w:r>
      <w:r w:rsidR="003F1076" w:rsidRPr="000A0157">
        <w:rPr>
          <w:b/>
          <w:sz w:val="18"/>
          <w:szCs w:val="18"/>
          <w:lang w:val="fr-CA"/>
        </w:rPr>
        <w:t xml:space="preserve"> </w:t>
      </w:r>
      <w:r w:rsidR="00E770F3" w:rsidRPr="000A0157">
        <w:rPr>
          <w:b/>
          <w:sz w:val="18"/>
          <w:szCs w:val="18"/>
          <w:lang w:val="fr-CA"/>
        </w:rPr>
        <w:t>___________________________</w:t>
      </w:r>
    </w:p>
    <w:p w14:paraId="1EE57FA9" w14:textId="77777777" w:rsidR="0071609F" w:rsidRPr="0071609F" w:rsidRDefault="0071609F" w:rsidP="009125F3">
      <w:pPr>
        <w:jc w:val="both"/>
        <w:rPr>
          <w:b/>
          <w:bCs/>
          <w:sz w:val="12"/>
          <w:szCs w:val="12"/>
          <w:lang w:val="fr-CA"/>
        </w:rPr>
      </w:pPr>
    </w:p>
    <w:p w14:paraId="655F2C1E" w14:textId="77777777" w:rsidR="009125F3" w:rsidRPr="000A0157" w:rsidRDefault="002E43CA" w:rsidP="009125F3">
      <w:pPr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Croix-Rouge"/>
        </w:smartTagPr>
        <w:r w:rsidRPr="000A0157">
          <w:rPr>
            <w:b/>
            <w:bCs/>
            <w:sz w:val="18"/>
            <w:szCs w:val="18"/>
            <w:lang w:val="fr-CA"/>
          </w:rPr>
          <w:t>LA CROIX-ROUGE</w:t>
        </w:r>
      </w:smartTag>
      <w:r w:rsidR="00AE4DF9">
        <w:rPr>
          <w:b/>
          <w:bCs/>
          <w:sz w:val="18"/>
          <w:szCs w:val="18"/>
          <w:lang w:val="fr-CA"/>
        </w:rPr>
        <w:t xml:space="preserve"> </w:t>
      </w:r>
      <w:r w:rsidR="004707D1">
        <w:rPr>
          <w:b/>
          <w:bCs/>
          <w:sz w:val="18"/>
          <w:szCs w:val="18"/>
          <w:lang w:val="fr-CA"/>
        </w:rPr>
        <w:t xml:space="preserve">- </w:t>
      </w:r>
      <w:r w:rsidRPr="000A0157">
        <w:rPr>
          <w:b/>
          <w:bCs/>
          <w:i/>
          <w:iCs w:val="0"/>
          <w:sz w:val="18"/>
          <w:szCs w:val="18"/>
          <w:lang w:val="fr-CA"/>
        </w:rPr>
        <w:t>Services aux sinistrés</w:t>
      </w:r>
      <w:r w:rsidR="00AE4DF9">
        <w:rPr>
          <w:b/>
          <w:bCs/>
          <w:i/>
          <w:iCs w:val="0"/>
          <w:sz w:val="18"/>
          <w:szCs w:val="18"/>
          <w:lang w:val="fr-CA"/>
        </w:rPr>
        <w:t xml:space="preserve">  -  </w:t>
      </w:r>
      <w:r w:rsidRPr="000A0157">
        <w:rPr>
          <w:sz w:val="18"/>
          <w:szCs w:val="18"/>
        </w:rPr>
        <w:t xml:space="preserve">Les bénévoles de </w:t>
      </w:r>
      <w:smartTag w:uri="urn:schemas-microsoft-com:office:smarttags" w:element="PersonName">
        <w:smartTagPr>
          <w:attr w:name="ProductID" w:val="la Croix-Rouge"/>
        </w:smartTagPr>
        <w:r w:rsidRPr="000A0157">
          <w:rPr>
            <w:sz w:val="18"/>
            <w:szCs w:val="18"/>
          </w:rPr>
          <w:t>la Croix-Rouge</w:t>
        </w:r>
      </w:smartTag>
      <w:r w:rsidRPr="000A0157">
        <w:rPr>
          <w:sz w:val="18"/>
          <w:szCs w:val="18"/>
        </w:rPr>
        <w:t xml:space="preserve"> sont rapidement déployés pour venir en aide aux sinistrés et subvenir à leurs besoins de première nécessité. Ils offrent un service d’urgence pour les trois jours suivant un sinistre et fournissent de l’hébergement, de l’alimentation et de l’habillement de secours. </w:t>
      </w:r>
    </w:p>
    <w:p w14:paraId="0F2C5DCF" w14:textId="77777777" w:rsidR="005D1D56" w:rsidRPr="00FD748C" w:rsidRDefault="005D1D56" w:rsidP="00AE4DF9">
      <w:pPr>
        <w:jc w:val="both"/>
        <w:rPr>
          <w:b/>
          <w:bCs/>
        </w:rPr>
      </w:pPr>
    </w:p>
    <w:p w14:paraId="341778AF" w14:textId="77777777" w:rsidR="005D1D56" w:rsidRDefault="005D1D56" w:rsidP="00287AAD">
      <w:pPr>
        <w:jc w:val="center"/>
        <w:rPr>
          <w:b/>
          <w:bCs/>
          <w:sz w:val="18"/>
          <w:szCs w:val="18"/>
        </w:rPr>
      </w:pPr>
      <w:r w:rsidRPr="000A0157">
        <w:rPr>
          <w:b/>
          <w:bCs/>
          <w:sz w:val="18"/>
          <w:szCs w:val="18"/>
        </w:rPr>
        <w:t>AIDE PHYSIQUE ET PSYCHOLOGIQUE</w:t>
      </w:r>
    </w:p>
    <w:p w14:paraId="037DAB0B" w14:textId="77777777" w:rsidR="0071609F" w:rsidRPr="00FD748C" w:rsidRDefault="0071609F" w:rsidP="00287AAD">
      <w:pPr>
        <w:jc w:val="center"/>
        <w:rPr>
          <w:b/>
          <w:bCs/>
          <w:sz w:val="12"/>
          <w:szCs w:val="1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551"/>
        <w:gridCol w:w="5557"/>
      </w:tblGrid>
      <w:tr w:rsidR="0071609F" w14:paraId="456CD3A8" w14:textId="77777777" w:rsidTr="0071609F">
        <w:tc>
          <w:tcPr>
            <w:tcW w:w="5629" w:type="dxa"/>
          </w:tcPr>
          <w:p w14:paraId="071773D5" w14:textId="77777777" w:rsidR="0071609F" w:rsidRPr="0071609F" w:rsidRDefault="0071609F" w:rsidP="0071609F">
            <w:pPr>
              <w:jc w:val="both"/>
              <w:rPr>
                <w:color w:val="000000"/>
                <w:sz w:val="18"/>
                <w:szCs w:val="18"/>
              </w:rPr>
            </w:pPr>
            <w:r w:rsidRPr="000A0157">
              <w:rPr>
                <w:b/>
                <w:bCs/>
                <w:i/>
                <w:iCs w:val="0"/>
                <w:color w:val="000000"/>
                <w:sz w:val="18"/>
                <w:szCs w:val="18"/>
              </w:rPr>
              <w:t xml:space="preserve">Hôpital  (CSSS) </w:t>
            </w:r>
            <w:r w:rsidRPr="000A0157">
              <w:rPr>
                <w:color w:val="000000"/>
                <w:sz w:val="18"/>
                <w:szCs w:val="18"/>
              </w:rPr>
              <w:t>Téléphone : 450 371-9920</w:t>
            </w:r>
          </w:p>
        </w:tc>
        <w:tc>
          <w:tcPr>
            <w:tcW w:w="5629" w:type="dxa"/>
          </w:tcPr>
          <w:p w14:paraId="29C353A6" w14:textId="77777777" w:rsidR="0071609F" w:rsidRPr="0071609F" w:rsidRDefault="0071609F" w:rsidP="0071609F">
            <w:pPr>
              <w:jc w:val="both"/>
              <w:rPr>
                <w:color w:val="000000"/>
                <w:sz w:val="18"/>
                <w:szCs w:val="18"/>
              </w:rPr>
            </w:pPr>
            <w:r w:rsidRPr="000A0157">
              <w:rPr>
                <w:b/>
                <w:bCs/>
                <w:i/>
                <w:iCs w:val="0"/>
                <w:sz w:val="18"/>
                <w:szCs w:val="18"/>
                <w:lang w:val="fr-CA"/>
              </w:rPr>
              <w:t>CLSC (CSSS)</w:t>
            </w:r>
            <w:r>
              <w:rPr>
                <w:b/>
                <w:bCs/>
                <w:i/>
                <w:iCs w:val="0"/>
                <w:sz w:val="18"/>
                <w:szCs w:val="18"/>
                <w:lang w:val="fr-CA"/>
              </w:rPr>
              <w:t xml:space="preserve"> </w:t>
            </w:r>
            <w:r w:rsidRPr="000A0157">
              <w:rPr>
                <w:color w:val="000000"/>
                <w:sz w:val="18"/>
                <w:szCs w:val="18"/>
              </w:rPr>
              <w:t xml:space="preserve">offre à la population des services courants de première ligne en santé physique, en intervention psychosociale et en intervention communautaire - Téléphone : </w:t>
            </w:r>
            <w:r w:rsidRPr="000A0157">
              <w:rPr>
                <w:sz w:val="18"/>
                <w:szCs w:val="18"/>
              </w:rPr>
              <w:t>450 371-0143</w:t>
            </w:r>
          </w:p>
        </w:tc>
      </w:tr>
      <w:tr w:rsidR="0071609F" w14:paraId="3D0924E6" w14:textId="77777777" w:rsidTr="0071609F">
        <w:tc>
          <w:tcPr>
            <w:tcW w:w="5629" w:type="dxa"/>
          </w:tcPr>
          <w:p w14:paraId="7B00B163" w14:textId="77777777" w:rsidR="0071609F" w:rsidRPr="0071609F" w:rsidRDefault="0071609F" w:rsidP="008A6AE5">
            <w:pPr>
              <w:tabs>
                <w:tab w:val="left" w:pos="5760"/>
              </w:tabs>
              <w:jc w:val="both"/>
              <w:rPr>
                <w:sz w:val="18"/>
                <w:szCs w:val="18"/>
                <w:lang w:val="fr-CA"/>
              </w:rPr>
            </w:pPr>
            <w:r w:rsidRPr="00646C49">
              <w:rPr>
                <w:b/>
                <w:i/>
                <w:sz w:val="18"/>
                <w:szCs w:val="18"/>
                <w:lang w:val="fr-CA"/>
              </w:rPr>
              <w:t xml:space="preserve">Centre </w:t>
            </w:r>
            <w:proofErr w:type="spellStart"/>
            <w:r w:rsidRPr="00646C49">
              <w:rPr>
                <w:b/>
                <w:i/>
                <w:sz w:val="18"/>
                <w:szCs w:val="18"/>
                <w:lang w:val="fr-CA"/>
              </w:rPr>
              <w:t>Anti-poison</w:t>
            </w:r>
            <w:proofErr w:type="spellEnd"/>
            <w:r w:rsidRPr="00646C49">
              <w:rPr>
                <w:i/>
                <w:sz w:val="18"/>
                <w:szCs w:val="18"/>
                <w:lang w:val="fr-CA"/>
              </w:rPr>
              <w:t xml:space="preserve"> </w:t>
            </w:r>
            <w:bookmarkStart w:id="13" w:name="1"/>
            <w:r>
              <w:rPr>
                <w:sz w:val="18"/>
                <w:szCs w:val="18"/>
                <w:lang w:val="fr-CA"/>
              </w:rPr>
              <w:t>– Téléphone s</w:t>
            </w:r>
            <w:r w:rsidRPr="00646C49">
              <w:rPr>
                <w:sz w:val="18"/>
                <w:szCs w:val="18"/>
                <w:lang w:val="fr-CA"/>
              </w:rPr>
              <w:t>ans frais : 1 800 463-5060</w:t>
            </w:r>
            <w:bookmarkEnd w:id="13"/>
            <w:r>
              <w:rPr>
                <w:sz w:val="18"/>
                <w:szCs w:val="18"/>
                <w:lang w:val="fr-CA"/>
              </w:rPr>
              <w:t xml:space="preserve">    </w:t>
            </w:r>
          </w:p>
        </w:tc>
        <w:tc>
          <w:tcPr>
            <w:tcW w:w="5629" w:type="dxa"/>
          </w:tcPr>
          <w:p w14:paraId="64A22F9A" w14:textId="77777777" w:rsidR="0071609F" w:rsidRPr="0071609F" w:rsidRDefault="0071609F" w:rsidP="002024E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 w:val="0"/>
                <w:sz w:val="18"/>
                <w:szCs w:val="18"/>
                <w:lang w:val="fr-CA"/>
              </w:rPr>
              <w:t>I</w:t>
            </w:r>
            <w:r w:rsidRPr="000A0157">
              <w:rPr>
                <w:b/>
                <w:bCs/>
                <w:i/>
                <w:iCs w:val="0"/>
                <w:sz w:val="18"/>
                <w:szCs w:val="18"/>
                <w:lang w:val="fr-CA"/>
              </w:rPr>
              <w:t>nfo-Santé</w:t>
            </w:r>
            <w:r>
              <w:rPr>
                <w:b/>
                <w:bCs/>
                <w:i/>
                <w:iCs w:val="0"/>
                <w:sz w:val="18"/>
                <w:szCs w:val="18"/>
                <w:lang w:val="fr-CA"/>
              </w:rPr>
              <w:t xml:space="preserve"> - </w:t>
            </w:r>
            <w:r w:rsidRPr="000A0157">
              <w:rPr>
                <w:color w:val="000000"/>
                <w:sz w:val="18"/>
                <w:szCs w:val="18"/>
              </w:rPr>
              <w:t>Chaque fois que vous désirez une réponse à un problème de santé, chaque fois que vous vivez une situation difficile, à toute heure du jour ou de la nuit, sept jours par semaine</w:t>
            </w:r>
            <w:r w:rsidRPr="000A015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 w:rsidR="002024E3">
              <w:rPr>
                <w:bCs/>
                <w:color w:val="000000"/>
                <w:sz w:val="18"/>
                <w:szCs w:val="18"/>
              </w:rPr>
              <w:t>Téléphone : 811</w:t>
            </w:r>
          </w:p>
        </w:tc>
      </w:tr>
      <w:tr w:rsidR="0071609F" w14:paraId="57514942" w14:textId="77777777" w:rsidTr="0071609F">
        <w:tc>
          <w:tcPr>
            <w:tcW w:w="5629" w:type="dxa"/>
          </w:tcPr>
          <w:p w14:paraId="22D9725C" w14:textId="77777777" w:rsidR="0071609F" w:rsidRPr="0071609F" w:rsidRDefault="0071609F" w:rsidP="0071609F">
            <w:pPr>
              <w:tabs>
                <w:tab w:val="left" w:pos="5760"/>
              </w:tabs>
              <w:jc w:val="both"/>
              <w:rPr>
                <w:sz w:val="18"/>
                <w:szCs w:val="18"/>
                <w:lang w:val="fr-CA"/>
              </w:rPr>
            </w:pPr>
            <w:r w:rsidRPr="001C6804">
              <w:rPr>
                <w:b/>
                <w:bCs/>
                <w:i/>
                <w:sz w:val="18"/>
                <w:szCs w:val="18"/>
                <w:lang w:val="fr-CA"/>
              </w:rPr>
              <w:t>Tel-Jeunes</w:t>
            </w:r>
            <w:r>
              <w:rPr>
                <w:b/>
                <w:bCs/>
                <w:i/>
                <w:sz w:val="18"/>
                <w:szCs w:val="18"/>
                <w:lang w:val="fr-CA"/>
              </w:rPr>
              <w:t xml:space="preserve"> - </w:t>
            </w:r>
            <w:r w:rsidRPr="001C6804">
              <w:rPr>
                <w:sz w:val="18"/>
                <w:szCs w:val="18"/>
                <w:lang w:val="fr-CA"/>
              </w:rPr>
              <w:t>Téléphone : 1 800 263-2266 (sans frais)</w:t>
            </w:r>
            <w:r>
              <w:rPr>
                <w:sz w:val="18"/>
                <w:szCs w:val="18"/>
                <w:lang w:val="fr-CA"/>
              </w:rPr>
              <w:t xml:space="preserve">      </w:t>
            </w:r>
          </w:p>
        </w:tc>
        <w:tc>
          <w:tcPr>
            <w:tcW w:w="5629" w:type="dxa"/>
          </w:tcPr>
          <w:p w14:paraId="0B04EEFE" w14:textId="77777777" w:rsidR="0071609F" w:rsidRPr="0071609F" w:rsidRDefault="0071609F" w:rsidP="0071609F">
            <w:pPr>
              <w:tabs>
                <w:tab w:val="left" w:pos="5760"/>
              </w:tabs>
              <w:jc w:val="both"/>
              <w:rPr>
                <w:sz w:val="18"/>
                <w:szCs w:val="18"/>
                <w:lang w:val="fr-CA"/>
              </w:rPr>
            </w:pPr>
            <w:r w:rsidRPr="00646C49">
              <w:rPr>
                <w:b/>
                <w:sz w:val="18"/>
                <w:szCs w:val="18"/>
                <w:lang w:val="fr-CA"/>
              </w:rPr>
              <w:t>P</w:t>
            </w:r>
            <w:r w:rsidRPr="00646C49">
              <w:rPr>
                <w:b/>
                <w:bCs/>
                <w:i/>
                <w:sz w:val="18"/>
                <w:szCs w:val="18"/>
                <w:lang w:val="fr-CA"/>
              </w:rPr>
              <w:t xml:space="preserve">arents </w:t>
            </w:r>
            <w:r>
              <w:rPr>
                <w:b/>
                <w:bCs/>
                <w:i/>
                <w:sz w:val="18"/>
                <w:szCs w:val="18"/>
                <w:lang w:val="fr-CA"/>
              </w:rPr>
              <w:t xml:space="preserve">– </w:t>
            </w:r>
            <w:r w:rsidRPr="00214D4F">
              <w:rPr>
                <w:bCs/>
                <w:sz w:val="18"/>
                <w:szCs w:val="18"/>
                <w:lang w:val="fr-CA"/>
              </w:rPr>
              <w:t xml:space="preserve">Téléphone  </w:t>
            </w:r>
            <w:r>
              <w:rPr>
                <w:bCs/>
                <w:sz w:val="18"/>
                <w:szCs w:val="18"/>
                <w:lang w:val="fr-CA"/>
              </w:rPr>
              <w:t>s</w:t>
            </w:r>
            <w:r w:rsidRPr="00646C49">
              <w:rPr>
                <w:sz w:val="18"/>
                <w:szCs w:val="18"/>
                <w:lang w:val="fr-CA"/>
              </w:rPr>
              <w:t xml:space="preserve">ans frais : 1 800 361-5085 </w:t>
            </w:r>
          </w:p>
        </w:tc>
      </w:tr>
      <w:tr w:rsidR="0071609F" w14:paraId="0BEED9D5" w14:textId="77777777" w:rsidTr="0071609F">
        <w:tc>
          <w:tcPr>
            <w:tcW w:w="5629" w:type="dxa"/>
          </w:tcPr>
          <w:p w14:paraId="647451A6" w14:textId="77777777" w:rsidR="0071609F" w:rsidRDefault="0071609F" w:rsidP="0071609F">
            <w:pPr>
              <w:jc w:val="both"/>
              <w:rPr>
                <w:sz w:val="18"/>
                <w:szCs w:val="18"/>
                <w:lang w:val="fr-CA"/>
              </w:rPr>
            </w:pPr>
            <w:r w:rsidRPr="00646C49">
              <w:rPr>
                <w:b/>
                <w:bCs/>
                <w:i/>
                <w:sz w:val="18"/>
                <w:szCs w:val="18"/>
                <w:lang w:val="fr-CA"/>
              </w:rPr>
              <w:t xml:space="preserve">S.O.S. Violence conjugale </w:t>
            </w:r>
            <w:r w:rsidRPr="00646C49">
              <w:rPr>
                <w:sz w:val="18"/>
                <w:szCs w:val="18"/>
                <w:lang w:val="fr-CA"/>
              </w:rPr>
              <w:t>Sans frais : 1 800 363-9010</w:t>
            </w:r>
          </w:p>
          <w:p w14:paraId="5D6D43FD" w14:textId="77777777" w:rsidR="0071609F" w:rsidRPr="0071609F" w:rsidRDefault="0071609F" w:rsidP="0071609F">
            <w:pPr>
              <w:jc w:val="both"/>
              <w:rPr>
                <w:sz w:val="18"/>
                <w:szCs w:val="18"/>
                <w:lang w:val="fr-CA"/>
              </w:rPr>
            </w:pPr>
          </w:p>
        </w:tc>
        <w:tc>
          <w:tcPr>
            <w:tcW w:w="5629" w:type="dxa"/>
          </w:tcPr>
          <w:p w14:paraId="43D63653" w14:textId="77777777" w:rsidR="0071609F" w:rsidRDefault="00A14BDD" w:rsidP="00A14BDD">
            <w:pPr>
              <w:jc w:val="both"/>
              <w:rPr>
                <w:b/>
                <w:bCs/>
                <w:sz w:val="18"/>
                <w:szCs w:val="18"/>
              </w:rPr>
            </w:pPr>
            <w:r w:rsidRPr="00646C49">
              <w:rPr>
                <w:b/>
                <w:bCs/>
                <w:i/>
                <w:sz w:val="18"/>
                <w:szCs w:val="18"/>
                <w:lang w:val="fr-CA"/>
              </w:rPr>
              <w:t xml:space="preserve">Le Tournant </w:t>
            </w:r>
            <w:r w:rsidRPr="00646C49">
              <w:rPr>
                <w:b/>
                <w:bCs/>
                <w:sz w:val="18"/>
                <w:szCs w:val="18"/>
                <w:lang w:val="fr-CA"/>
              </w:rPr>
              <w:t>Centre de crise et de prévention du suicide</w:t>
            </w:r>
            <w:r>
              <w:rPr>
                <w:b/>
                <w:bCs/>
                <w:sz w:val="18"/>
                <w:szCs w:val="18"/>
                <w:lang w:val="fr-CA"/>
              </w:rPr>
              <w:t xml:space="preserve"> </w:t>
            </w:r>
            <w:r w:rsidRPr="00646C49">
              <w:rPr>
                <w:sz w:val="18"/>
                <w:szCs w:val="18"/>
                <w:lang w:val="fr-CA"/>
              </w:rPr>
              <w:t xml:space="preserve">Téléphone : 450 371-4090 ou 1 866 277-3553 pour les appels interurbains à l'intérieur du </w:t>
            </w:r>
            <w:r>
              <w:rPr>
                <w:sz w:val="18"/>
                <w:szCs w:val="18"/>
                <w:lang w:val="fr-CA"/>
              </w:rPr>
              <w:t>Suroît</w:t>
            </w:r>
          </w:p>
        </w:tc>
      </w:tr>
    </w:tbl>
    <w:p w14:paraId="65278563" w14:textId="77777777" w:rsidR="0071609F" w:rsidRPr="0071609F" w:rsidRDefault="00AA7D7A" w:rsidP="00287AAD">
      <w:pPr>
        <w:jc w:val="center"/>
        <w:rPr>
          <w:b/>
          <w:bCs/>
          <w:sz w:val="18"/>
          <w:szCs w:val="18"/>
        </w:rPr>
      </w:pPr>
      <w:r w:rsidRPr="00AA7D7A">
        <w:rPr>
          <w:rFonts w:ascii="Times New Roman" w:eastAsiaTheme="minorHAnsi" w:hAnsi="Times New Roman" w:cstheme="minorBidi"/>
          <w:iCs w:val="0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88CD9" wp14:editId="6B304E26">
                <wp:simplePos x="0" y="0"/>
                <wp:positionH relativeFrom="column">
                  <wp:posOffset>6577329</wp:posOffset>
                </wp:positionH>
                <wp:positionV relativeFrom="paragraph">
                  <wp:posOffset>52705</wp:posOffset>
                </wp:positionV>
                <wp:extent cx="490855" cy="400050"/>
                <wp:effectExtent l="0" t="0" r="234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90855" cy="4000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A9A482" w14:textId="77777777" w:rsidR="00AA7D7A" w:rsidRPr="00AA7D7A" w:rsidRDefault="00B70FC2" w:rsidP="00AA7D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083</w:t>
                            </w:r>
                            <w:r w:rsidR="00D51B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D51B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8CD9" id="Rectangle 6" o:spid="_x0000_s1026" style="position:absolute;left:0;text-align:left;margin-left:517.9pt;margin-top:4.15pt;width:38.65pt;height:31.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" filled="f" strokecolor="windowText" strokeweight="1.25pt">
                <v:textbox>
                  <w:txbxContent>
                    <w:p w14:paraId="42A9A482" w14:textId="77777777" w:rsidR="00AA7D7A" w:rsidRPr="00AA7D7A" w:rsidRDefault="00B70FC2" w:rsidP="00AA7D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083</w:t>
                      </w:r>
                      <w:r w:rsidR="00D51B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2019</w:t>
                      </w:r>
                      <w:r w:rsidR="00D51B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8350BF8" w14:textId="77777777" w:rsidR="004707D1" w:rsidRDefault="00CD5518" w:rsidP="004707D1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 w:rsidRPr="000A0157">
        <w:rPr>
          <w:sz w:val="18"/>
          <w:szCs w:val="18"/>
          <w:lang w:val="fr-CA"/>
        </w:rPr>
        <w:t>N’hésitez pas à communiquer avec nous!</w:t>
      </w:r>
      <w:r w:rsidR="00AA7D7A" w:rsidRPr="00AA7D7A">
        <w:rPr>
          <w:rFonts w:ascii="Times New Roman" w:eastAsiaTheme="minorHAnsi" w:hAnsi="Times New Roman" w:cstheme="minorBidi"/>
          <w:iCs w:val="0"/>
          <w:noProof/>
          <w:sz w:val="22"/>
          <w:szCs w:val="22"/>
          <w:lang w:val="fr-CA" w:eastAsia="fr-CA"/>
        </w:rPr>
        <w:t xml:space="preserve"> </w:t>
      </w:r>
    </w:p>
    <w:p w14:paraId="6618FD3C" w14:textId="77777777" w:rsidR="004707D1" w:rsidRDefault="001C6804" w:rsidP="004707D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A0157">
        <w:rPr>
          <w:b/>
          <w:bCs/>
          <w:i/>
          <w:sz w:val="18"/>
          <w:szCs w:val="18"/>
        </w:rPr>
        <w:t>Service de sécurité Incendie</w:t>
      </w:r>
      <w:r w:rsidR="008A6AE5">
        <w:rPr>
          <w:b/>
          <w:bCs/>
          <w:i/>
          <w:sz w:val="18"/>
          <w:szCs w:val="18"/>
        </w:rPr>
        <w:t xml:space="preserve"> </w:t>
      </w:r>
      <w:r w:rsidR="008A6AE5" w:rsidRPr="008A6AE5">
        <w:rPr>
          <w:bCs/>
          <w:i/>
          <w:sz w:val="18"/>
          <w:szCs w:val="18"/>
        </w:rPr>
        <w:t>7</w:t>
      </w:r>
      <w:r w:rsidRPr="000A0157">
        <w:rPr>
          <w:i/>
          <w:sz w:val="18"/>
          <w:szCs w:val="18"/>
        </w:rPr>
        <w:t>36, boulevard du Havre</w:t>
      </w:r>
      <w:r w:rsidRPr="001C6804">
        <w:rPr>
          <w:i/>
          <w:sz w:val="18"/>
          <w:szCs w:val="18"/>
        </w:rPr>
        <w:t xml:space="preserve"> </w:t>
      </w:r>
      <w:r w:rsidRPr="000A0157">
        <w:rPr>
          <w:i/>
          <w:sz w:val="18"/>
          <w:szCs w:val="18"/>
        </w:rPr>
        <w:t>Salaberry-de-Valleyfield(Québec) J6S 1W1</w:t>
      </w:r>
    </w:p>
    <w:p w14:paraId="67B7E653" w14:textId="77777777" w:rsidR="001C2C81" w:rsidRPr="001C6804" w:rsidRDefault="001C6804" w:rsidP="004707D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0A0157">
        <w:rPr>
          <w:b/>
          <w:bCs/>
          <w:sz w:val="18"/>
          <w:szCs w:val="18"/>
        </w:rPr>
        <w:t>Téléphone :   450 370-4750</w:t>
      </w:r>
      <w:r>
        <w:rPr>
          <w:b/>
          <w:bCs/>
          <w:sz w:val="18"/>
          <w:szCs w:val="18"/>
        </w:rPr>
        <w:t xml:space="preserve"> </w:t>
      </w:r>
      <w:r w:rsidRPr="000A0157">
        <w:rPr>
          <w:b/>
          <w:bCs/>
          <w:sz w:val="18"/>
          <w:szCs w:val="18"/>
        </w:rPr>
        <w:t>Télécopieur :</w:t>
      </w:r>
      <w:r w:rsidRPr="000A0157">
        <w:rPr>
          <w:sz w:val="18"/>
          <w:szCs w:val="18"/>
        </w:rPr>
        <w:t xml:space="preserve"> </w:t>
      </w:r>
      <w:r w:rsidRPr="000A0157">
        <w:rPr>
          <w:b/>
          <w:sz w:val="18"/>
          <w:szCs w:val="18"/>
        </w:rPr>
        <w:t>450 370-4755</w:t>
      </w:r>
      <w:r w:rsidRPr="001C6804">
        <w:rPr>
          <w:b/>
          <w:sz w:val="18"/>
          <w:szCs w:val="18"/>
        </w:rPr>
        <w:t xml:space="preserve"> </w:t>
      </w:r>
      <w:r w:rsidRPr="000A0157">
        <w:rPr>
          <w:b/>
          <w:sz w:val="18"/>
          <w:szCs w:val="18"/>
        </w:rPr>
        <w:t>Courriel:</w:t>
      </w:r>
      <w:r w:rsidRPr="000A0157">
        <w:rPr>
          <w:i/>
          <w:sz w:val="18"/>
          <w:szCs w:val="18"/>
        </w:rPr>
        <w:t xml:space="preserve"> </w:t>
      </w:r>
      <w:hyperlink r:id="rId9" w:history="1">
        <w:r w:rsidRPr="000A0157">
          <w:rPr>
            <w:rStyle w:val="Lienhypertexte"/>
            <w:i/>
            <w:sz w:val="18"/>
            <w:szCs w:val="18"/>
          </w:rPr>
          <w:t>securiteincendie@ville.valleyfield.qc.ca</w:t>
        </w:r>
      </w:hyperlink>
    </w:p>
    <w:sectPr w:rsidR="001C2C81" w:rsidRPr="001C6804" w:rsidSect="00FB52DE">
      <w:pgSz w:w="12242" w:h="20163" w:code="5"/>
      <w:pgMar w:top="426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B76B" w14:textId="77777777" w:rsidR="001B4A61" w:rsidRDefault="001B4A61" w:rsidP="007E3B50">
      <w:r>
        <w:separator/>
      </w:r>
    </w:p>
  </w:endnote>
  <w:endnote w:type="continuationSeparator" w:id="0">
    <w:p w14:paraId="25B87D6E" w14:textId="77777777" w:rsidR="001B4A61" w:rsidRDefault="001B4A61" w:rsidP="007E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BC82" w14:textId="77777777" w:rsidR="001B4A61" w:rsidRDefault="001B4A61" w:rsidP="007E3B50">
      <w:r>
        <w:separator/>
      </w:r>
    </w:p>
  </w:footnote>
  <w:footnote w:type="continuationSeparator" w:id="0">
    <w:p w14:paraId="35524ED6" w14:textId="77777777" w:rsidR="001B4A61" w:rsidRDefault="001B4A61" w:rsidP="007E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42B7"/>
    <w:multiLevelType w:val="hybridMultilevel"/>
    <w:tmpl w:val="6FB8587C"/>
    <w:lvl w:ilvl="0" w:tplc="EE303E04">
      <w:start w:val="16"/>
      <w:numFmt w:val="bullet"/>
      <w:lvlText w:val=""/>
      <w:lvlJc w:val="left"/>
      <w:pPr>
        <w:tabs>
          <w:tab w:val="num" w:pos="680"/>
        </w:tabs>
        <w:ind w:left="2861" w:hanging="2861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71A4C"/>
    <w:multiLevelType w:val="hybridMultilevel"/>
    <w:tmpl w:val="6FE89614"/>
    <w:lvl w:ilvl="0" w:tplc="EE303E04">
      <w:start w:val="16"/>
      <w:numFmt w:val="bullet"/>
      <w:lvlText w:val=""/>
      <w:lvlJc w:val="left"/>
      <w:pPr>
        <w:tabs>
          <w:tab w:val="num" w:pos="680"/>
        </w:tabs>
        <w:ind w:left="2861" w:hanging="2861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5377"/>
    <w:multiLevelType w:val="hybridMultilevel"/>
    <w:tmpl w:val="6902E1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62248"/>
    <w:multiLevelType w:val="multilevel"/>
    <w:tmpl w:val="6FE89614"/>
    <w:lvl w:ilvl="0">
      <w:start w:val="16"/>
      <w:numFmt w:val="bullet"/>
      <w:lvlText w:val=""/>
      <w:lvlJc w:val="left"/>
      <w:pPr>
        <w:tabs>
          <w:tab w:val="num" w:pos="680"/>
        </w:tabs>
        <w:ind w:left="2861" w:hanging="2861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E85"/>
    <w:multiLevelType w:val="hybridMultilevel"/>
    <w:tmpl w:val="8FA8C976"/>
    <w:lvl w:ilvl="0" w:tplc="EE303E04">
      <w:start w:val="16"/>
      <w:numFmt w:val="bullet"/>
      <w:lvlText w:val=""/>
      <w:lvlJc w:val="left"/>
      <w:pPr>
        <w:tabs>
          <w:tab w:val="num" w:pos="680"/>
        </w:tabs>
        <w:ind w:left="2861" w:hanging="2861"/>
      </w:pPr>
      <w:rPr>
        <w:rFonts w:ascii="Wingdings" w:eastAsia="Times New Roman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1"/>
    <w:rsid w:val="00027F6C"/>
    <w:rsid w:val="000A0157"/>
    <w:rsid w:val="000C2C47"/>
    <w:rsid w:val="000D0F00"/>
    <w:rsid w:val="000D2300"/>
    <w:rsid w:val="000F52BD"/>
    <w:rsid w:val="00113120"/>
    <w:rsid w:val="0012548D"/>
    <w:rsid w:val="00172867"/>
    <w:rsid w:val="001B4A61"/>
    <w:rsid w:val="001C2C81"/>
    <w:rsid w:val="001C6804"/>
    <w:rsid w:val="001E5A7B"/>
    <w:rsid w:val="002024E3"/>
    <w:rsid w:val="00214D4F"/>
    <w:rsid w:val="0021658A"/>
    <w:rsid w:val="002628C7"/>
    <w:rsid w:val="00287AAD"/>
    <w:rsid w:val="002E43CA"/>
    <w:rsid w:val="002E4684"/>
    <w:rsid w:val="002F3AB2"/>
    <w:rsid w:val="00301460"/>
    <w:rsid w:val="00316DE0"/>
    <w:rsid w:val="00321944"/>
    <w:rsid w:val="003426EB"/>
    <w:rsid w:val="00372241"/>
    <w:rsid w:val="00380CDB"/>
    <w:rsid w:val="00385C23"/>
    <w:rsid w:val="0039622B"/>
    <w:rsid w:val="003B31F8"/>
    <w:rsid w:val="003D2925"/>
    <w:rsid w:val="003D6D62"/>
    <w:rsid w:val="003F1076"/>
    <w:rsid w:val="00416E57"/>
    <w:rsid w:val="004354A4"/>
    <w:rsid w:val="00436E54"/>
    <w:rsid w:val="00452DF7"/>
    <w:rsid w:val="004707D1"/>
    <w:rsid w:val="004D12CD"/>
    <w:rsid w:val="004E5640"/>
    <w:rsid w:val="00506D13"/>
    <w:rsid w:val="00520A43"/>
    <w:rsid w:val="005745BE"/>
    <w:rsid w:val="005D1D56"/>
    <w:rsid w:val="005F30EE"/>
    <w:rsid w:val="00637B36"/>
    <w:rsid w:val="00646C49"/>
    <w:rsid w:val="00664785"/>
    <w:rsid w:val="00690925"/>
    <w:rsid w:val="0071609F"/>
    <w:rsid w:val="00734E61"/>
    <w:rsid w:val="007351C9"/>
    <w:rsid w:val="007C3FAA"/>
    <w:rsid w:val="007E3B50"/>
    <w:rsid w:val="0080448D"/>
    <w:rsid w:val="00823EBB"/>
    <w:rsid w:val="008315A4"/>
    <w:rsid w:val="0088533A"/>
    <w:rsid w:val="008A6AE5"/>
    <w:rsid w:val="008B4F93"/>
    <w:rsid w:val="008E04D8"/>
    <w:rsid w:val="009125F3"/>
    <w:rsid w:val="009A7665"/>
    <w:rsid w:val="009F7124"/>
    <w:rsid w:val="00A14BDD"/>
    <w:rsid w:val="00A53EAC"/>
    <w:rsid w:val="00A72E75"/>
    <w:rsid w:val="00AA7D7A"/>
    <w:rsid w:val="00AE4DF9"/>
    <w:rsid w:val="00AE7D61"/>
    <w:rsid w:val="00AF4527"/>
    <w:rsid w:val="00B37C2D"/>
    <w:rsid w:val="00B65DED"/>
    <w:rsid w:val="00B70FC2"/>
    <w:rsid w:val="00BD0EFC"/>
    <w:rsid w:val="00BF7ADA"/>
    <w:rsid w:val="00C04F26"/>
    <w:rsid w:val="00C15229"/>
    <w:rsid w:val="00C73DB4"/>
    <w:rsid w:val="00C74963"/>
    <w:rsid w:val="00CD5518"/>
    <w:rsid w:val="00D4707B"/>
    <w:rsid w:val="00D51B3F"/>
    <w:rsid w:val="00D61822"/>
    <w:rsid w:val="00D67585"/>
    <w:rsid w:val="00D70112"/>
    <w:rsid w:val="00DA524F"/>
    <w:rsid w:val="00DD5AB6"/>
    <w:rsid w:val="00E2048E"/>
    <w:rsid w:val="00E33DCB"/>
    <w:rsid w:val="00E40420"/>
    <w:rsid w:val="00E43004"/>
    <w:rsid w:val="00E62100"/>
    <w:rsid w:val="00E770F3"/>
    <w:rsid w:val="00E8088E"/>
    <w:rsid w:val="00E94009"/>
    <w:rsid w:val="00E95B5F"/>
    <w:rsid w:val="00EC3BDA"/>
    <w:rsid w:val="00F901C6"/>
    <w:rsid w:val="00F96309"/>
    <w:rsid w:val="00F9715A"/>
    <w:rsid w:val="00FB316F"/>
    <w:rsid w:val="00FB52DE"/>
    <w:rsid w:val="00FD0361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408F7"/>
  <w15:docId w15:val="{041288E5-E466-45B1-97BD-48A66E0C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58A"/>
    <w:rPr>
      <w:rFonts w:ascii="Arial" w:hAnsi="Arial" w:cs="Arial"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72241"/>
    <w:rPr>
      <w:color w:val="0000FF"/>
      <w:u w:val="single"/>
    </w:rPr>
  </w:style>
  <w:style w:type="paragraph" w:styleId="Textedebulles">
    <w:name w:val="Balloon Text"/>
    <w:basedOn w:val="Normal"/>
    <w:semiHidden/>
    <w:rsid w:val="00125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125F3"/>
    <w:pPr>
      <w:spacing w:before="100" w:beforeAutospacing="1" w:after="100" w:afterAutospacing="1"/>
    </w:pPr>
    <w:rPr>
      <w:rFonts w:ascii="Times New Roman" w:hAnsi="Times New Roman" w:cs="Times New Roman"/>
      <w:iCs w:val="0"/>
      <w:lang w:val="en-US" w:eastAsia="en-US"/>
    </w:rPr>
  </w:style>
  <w:style w:type="paragraph" w:styleId="En-tte">
    <w:name w:val="header"/>
    <w:basedOn w:val="Normal"/>
    <w:link w:val="En-tteCar"/>
    <w:rsid w:val="007E3B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E3B50"/>
    <w:rPr>
      <w:rFonts w:ascii="Arial" w:hAnsi="Arial" w:cs="Arial"/>
      <w:i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E3B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E3B50"/>
    <w:rPr>
      <w:rFonts w:ascii="Arial" w:hAnsi="Arial" w:cs="Arial"/>
      <w:i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uriteincendie@ville.valleyfield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1000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guide est un document de référence conçu pour vous aider à la suite d'un incendie</vt:lpstr>
    </vt:vector>
  </TitlesOfParts>
  <Company>Salaberry-de-Valleyfield</Company>
  <LinksUpToDate>false</LinksUpToDate>
  <CharactersWithSpaces>6908</CharactersWithSpaces>
  <SharedDoc>false</SharedDoc>
  <HLinks>
    <vt:vector size="6" baseType="variant">
      <vt:variant>
        <vt:i4>5046372</vt:i4>
      </vt:variant>
      <vt:variant>
        <vt:i4>26</vt:i4>
      </vt:variant>
      <vt:variant>
        <vt:i4>0</vt:i4>
      </vt:variant>
      <vt:variant>
        <vt:i4>5</vt:i4>
      </vt:variant>
      <vt:variant>
        <vt:lpwstr>mailto:securiteincendie@ville.valleyfield.qc.ca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guide est un document de référence conçu pour vous aider à la suite d'un incendie</dc:title>
  <dc:creator>cerema</dc:creator>
  <cp:lastModifiedBy>Joube, Magali</cp:lastModifiedBy>
  <cp:revision>3</cp:revision>
  <cp:lastPrinted>2012-02-02T18:53:00Z</cp:lastPrinted>
  <dcterms:created xsi:type="dcterms:W3CDTF">2021-09-27T13:21:00Z</dcterms:created>
  <dcterms:modified xsi:type="dcterms:W3CDTF">2021-09-27T13:25:00Z</dcterms:modified>
</cp:coreProperties>
</file>